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F5DF" w14:textId="77777777" w:rsidR="00B0173E" w:rsidRPr="00B760A2" w:rsidRDefault="00B0173E" w:rsidP="00B0173E">
      <w:pPr>
        <w:ind w:firstLine="708"/>
        <w:jc w:val="right"/>
        <w:rPr>
          <w:rFonts w:ascii="Times New Roman" w:hAnsi="Times New Roman" w:cs="Times New Roman"/>
          <w:b/>
          <w:bCs/>
        </w:rPr>
      </w:pPr>
      <w:r w:rsidRPr="00B760A2">
        <w:rPr>
          <w:rFonts w:ascii="Times New Roman" w:hAnsi="Times New Roman" w:cs="Times New Roman"/>
          <w:b/>
          <w:bCs/>
        </w:rPr>
        <w:t>Załącznik Nr 1</w:t>
      </w:r>
    </w:p>
    <w:p w14:paraId="2AE54AB9" w14:textId="77777777" w:rsidR="00B0173E" w:rsidRPr="00B760A2" w:rsidRDefault="00B0173E" w:rsidP="00B0173E">
      <w:pPr>
        <w:ind w:firstLine="708"/>
        <w:jc w:val="right"/>
        <w:rPr>
          <w:rFonts w:ascii="Times New Roman" w:hAnsi="Times New Roman" w:cs="Times New Roman"/>
        </w:rPr>
      </w:pPr>
    </w:p>
    <w:p w14:paraId="39706576" w14:textId="77777777" w:rsidR="00B0173E" w:rsidRDefault="00B0173E" w:rsidP="00B0173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F139EF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760A2">
        <w:rPr>
          <w:rFonts w:ascii="Times New Roman" w:eastAsia="Calibri" w:hAnsi="Times New Roman" w:cs="Times New Roman"/>
          <w:b/>
          <w:sz w:val="32"/>
          <w:szCs w:val="32"/>
        </w:rPr>
        <w:t xml:space="preserve">FORMULARZ ZGŁOSZENIOWY </w:t>
      </w:r>
    </w:p>
    <w:p w14:paraId="4D744589" w14:textId="77777777" w:rsidR="00B0173E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0A2">
        <w:rPr>
          <w:rFonts w:ascii="Times New Roman" w:eastAsia="Calibri" w:hAnsi="Times New Roman" w:cs="Times New Roman"/>
          <w:sz w:val="20"/>
          <w:szCs w:val="20"/>
        </w:rPr>
        <w:t>DLA OSÓB UBIEGAJĄCYCH SIĘ O UDZIAŁU W</w:t>
      </w:r>
      <w:r>
        <w:rPr>
          <w:rFonts w:ascii="Times New Roman" w:eastAsia="Calibri" w:hAnsi="Times New Roman" w:cs="Times New Roman"/>
          <w:sz w:val="20"/>
          <w:szCs w:val="20"/>
        </w:rPr>
        <w:t xml:space="preserve"> KURSACH </w:t>
      </w:r>
      <w:r w:rsidRPr="00B760A2">
        <w:rPr>
          <w:rFonts w:ascii="Times New Roman" w:eastAsia="Calibri" w:hAnsi="Times New Roman" w:cs="Times New Roman"/>
          <w:sz w:val="20"/>
          <w:szCs w:val="20"/>
        </w:rPr>
        <w:t xml:space="preserve"> ZAWODOWYCH </w:t>
      </w:r>
    </w:p>
    <w:p w14:paraId="6C484609" w14:textId="7E2430E2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0A2">
        <w:rPr>
          <w:rFonts w:ascii="Times New Roman" w:eastAsia="Calibri" w:hAnsi="Times New Roman" w:cs="Times New Roman"/>
          <w:sz w:val="20"/>
          <w:szCs w:val="20"/>
        </w:rPr>
        <w:t>W RAMACH  PROJEKTU</w:t>
      </w:r>
    </w:p>
    <w:p w14:paraId="2BB3BAA9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0A2">
        <w:rPr>
          <w:rFonts w:ascii="Times New Roman" w:eastAsia="Calibri" w:hAnsi="Times New Roman" w:cs="Times New Roman"/>
          <w:sz w:val="20"/>
          <w:szCs w:val="20"/>
        </w:rPr>
        <w:t>„PODNIESIENIE JAKOŚCI SZKOLNICTWA ZAWODOWEGO POMORSKICH MEDYCZNYCH</w:t>
      </w:r>
      <w:r w:rsidRPr="00B760A2">
        <w:rPr>
          <w:rFonts w:ascii="Times New Roman" w:eastAsia="Calibri" w:hAnsi="Times New Roman" w:cs="Times New Roman"/>
          <w:sz w:val="20"/>
          <w:szCs w:val="20"/>
        </w:rPr>
        <w:br/>
        <w:t>SZKÓŁ POLICEALNYCH – ETAP II”</w:t>
      </w:r>
    </w:p>
    <w:p w14:paraId="290CB4BF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7EC492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48164B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8BFB63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37CB06" w14:textId="77777777" w:rsidR="00B0173E" w:rsidRPr="00B760A2" w:rsidRDefault="00B0173E" w:rsidP="00B0173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7478A6" w14:textId="77777777" w:rsidR="00B0173E" w:rsidRPr="00B760A2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Imię i nazwisko ………………….………………………………..</w:t>
      </w:r>
    </w:p>
    <w:p w14:paraId="64455F7B" w14:textId="77777777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CD018" w14:textId="77777777" w:rsidR="00B0173E" w:rsidRPr="00B760A2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 xml:space="preserve">Adres e – mail …………………………………………………..... </w:t>
      </w:r>
    </w:p>
    <w:p w14:paraId="6D77FD76" w14:textId="77777777" w:rsidR="00B0173E" w:rsidRPr="00B760A2" w:rsidRDefault="00B0173E" w:rsidP="00B0173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F43826B" w14:textId="77777777" w:rsidR="00B0173E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Telefon kontaktowy ……………………………………………….</w:t>
      </w:r>
    </w:p>
    <w:p w14:paraId="6F5BC1F8" w14:textId="77777777" w:rsidR="00B0173E" w:rsidRDefault="00B0173E" w:rsidP="00B0173E">
      <w:pPr>
        <w:pStyle w:val="Akapitzlist"/>
        <w:rPr>
          <w:rFonts w:ascii="Times New Roman" w:eastAsia="Calibri" w:hAnsi="Times New Roman" w:cs="Times New Roman"/>
          <w:sz w:val="28"/>
          <w:szCs w:val="28"/>
        </w:rPr>
      </w:pPr>
    </w:p>
    <w:p w14:paraId="2BB239AF" w14:textId="167DE637" w:rsidR="00B0173E" w:rsidRDefault="00B0173E" w:rsidP="00315680">
      <w:pPr>
        <w:numPr>
          <w:ilvl w:val="0"/>
          <w:numId w:val="1"/>
        </w:num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Nazwa Kursu</w:t>
      </w:r>
      <w:r w:rsidR="00315680">
        <w:rPr>
          <w:rFonts w:ascii="Times New Roman" w:eastAsia="Calibri" w:hAnsi="Times New Roman" w:cs="Times New Roman"/>
          <w:sz w:val="28"/>
          <w:szCs w:val="28"/>
        </w:rPr>
        <w:t xml:space="preserve">/Warsztatu </w:t>
      </w:r>
      <w:r w:rsidR="00315680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173E">
        <w:rPr>
          <w:rFonts w:ascii="Times New Roman" w:eastAsia="Calibri" w:hAnsi="Times New Roman" w:cs="Times New Roman"/>
          <w:sz w:val="28"/>
          <w:szCs w:val="28"/>
        </w:rPr>
        <w:t>(jeśli występuje podział na grupy, proszę wskazać grupę)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ABFFB2" w14:textId="77777777" w:rsidR="00B0173E" w:rsidRDefault="00B0173E" w:rsidP="00B0173E">
      <w:pPr>
        <w:pStyle w:val="Akapitzlist"/>
        <w:rPr>
          <w:rFonts w:ascii="Times New Roman" w:eastAsia="Calibri" w:hAnsi="Times New Roman" w:cs="Times New Roman"/>
          <w:sz w:val="28"/>
          <w:szCs w:val="28"/>
        </w:rPr>
      </w:pPr>
    </w:p>
    <w:p w14:paraId="3BA8ED7F" w14:textId="531A4DC7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……………………………………………………………………..</w:t>
      </w:r>
    </w:p>
    <w:p w14:paraId="4BEF01BC" w14:textId="77777777" w:rsidR="00B0173E" w:rsidRPr="00B760A2" w:rsidRDefault="00B0173E" w:rsidP="00B0173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227259" w14:textId="77777777" w:rsidR="00B0173E" w:rsidRPr="00B760A2" w:rsidRDefault="00B0173E" w:rsidP="00B0173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Kierunek i semestr  nauczania……………………………………..</w:t>
      </w:r>
    </w:p>
    <w:p w14:paraId="63898D22" w14:textId="77777777" w:rsidR="00B0173E" w:rsidRPr="00B760A2" w:rsidRDefault="00B0173E" w:rsidP="00B0173E">
      <w:pPr>
        <w:pStyle w:val="Akapitzlist"/>
        <w:rPr>
          <w:rFonts w:ascii="Times New Roman" w:eastAsia="Calibri" w:hAnsi="Times New Roman"/>
          <w:sz w:val="28"/>
          <w:szCs w:val="28"/>
        </w:rPr>
      </w:pPr>
    </w:p>
    <w:p w14:paraId="2EF83229" w14:textId="015B8A8E" w:rsidR="00B0173E" w:rsidRPr="00B760A2" w:rsidRDefault="00B0173E" w:rsidP="0031568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 xml:space="preserve">Jeżeli masz specjalne potrzeby związane z udziałem w </w:t>
      </w:r>
      <w:r>
        <w:rPr>
          <w:rFonts w:ascii="Times New Roman" w:eastAsia="Calibri" w:hAnsi="Times New Roman" w:cs="Times New Roman"/>
          <w:sz w:val="28"/>
          <w:szCs w:val="28"/>
        </w:rPr>
        <w:t>kursie</w:t>
      </w:r>
      <w:r w:rsidRPr="00B760A2">
        <w:rPr>
          <w:rFonts w:ascii="Times New Roman" w:eastAsia="Calibri" w:hAnsi="Times New Roman" w:cs="Times New Roman"/>
          <w:sz w:val="28"/>
          <w:szCs w:val="28"/>
        </w:rPr>
        <w:t xml:space="preserve"> zawodowym prosimy o ich zgłoszenie. Dzięki temu odpowiednio przygotujemy miejsce i otoczenie w którym będzie odbywać się wsparcie i zapewnimy stosowny komfort podczas Twojego w nim udziału</w:t>
      </w:r>
    </w:p>
    <w:p w14:paraId="02A91C73" w14:textId="77777777" w:rsidR="00B0173E" w:rsidRPr="00B760A2" w:rsidRDefault="00B0173E" w:rsidP="00B0173E">
      <w:pPr>
        <w:pStyle w:val="Akapitzlist"/>
        <w:rPr>
          <w:rFonts w:ascii="Times New Roman" w:eastAsia="Calibri" w:hAnsi="Times New Roman"/>
          <w:sz w:val="28"/>
          <w:szCs w:val="28"/>
        </w:rPr>
      </w:pPr>
    </w:p>
    <w:p w14:paraId="2CB51B2E" w14:textId="3BFCC98C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E07E6B" w14:textId="77777777" w:rsidR="00B0173E" w:rsidRPr="00B760A2" w:rsidRDefault="00B0173E" w:rsidP="00B0173E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E9D05" w14:textId="77777777" w:rsidR="00B0173E" w:rsidRPr="00B760A2" w:rsidRDefault="00B0173E" w:rsidP="00B0173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C3A07B9" w14:textId="77777777" w:rsidR="00B0173E" w:rsidRPr="00B760A2" w:rsidRDefault="00B0173E" w:rsidP="00B0173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A2F299" w14:textId="22D7C0B5" w:rsidR="00B0173E" w:rsidRPr="00B760A2" w:rsidRDefault="00B0173E" w:rsidP="00B0173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A2">
        <w:rPr>
          <w:rFonts w:ascii="Times New Roman" w:eastAsia="Calibri" w:hAnsi="Times New Roman" w:cs="Times New Roman"/>
          <w:sz w:val="28"/>
          <w:szCs w:val="28"/>
        </w:rPr>
        <w:t>……………………….                                              ....…………………………..</w:t>
      </w:r>
    </w:p>
    <w:p w14:paraId="351129CC" w14:textId="77777777" w:rsidR="00B0173E" w:rsidRPr="00B760A2" w:rsidRDefault="00B0173E" w:rsidP="00B017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760A2">
        <w:rPr>
          <w:rFonts w:ascii="Times New Roman" w:eastAsia="Calibri" w:hAnsi="Times New Roman" w:cs="Times New Roman"/>
        </w:rPr>
        <w:t>Miejscowość i data                                                                    Podpis osoby składającej formularz</w:t>
      </w:r>
    </w:p>
    <w:p w14:paraId="40376522" w14:textId="77777777" w:rsidR="00134FA2" w:rsidRDefault="00134FA2"/>
    <w:p w14:paraId="4C480196" w14:textId="02D5881C" w:rsidR="00603B55" w:rsidRDefault="00603B55">
      <w:pPr>
        <w:rPr>
          <w:rFonts w:ascii="Times New Roman" w:hAnsi="Times New Roman" w:cs="Times New Roman"/>
          <w:b/>
          <w:bCs/>
        </w:rPr>
      </w:pPr>
      <w:r w:rsidRPr="00603B55">
        <w:rPr>
          <w:rFonts w:ascii="Times New Roman" w:hAnsi="Times New Roman" w:cs="Times New Roman"/>
        </w:rPr>
        <w:t xml:space="preserve">*Formularz należy wypełnić </w:t>
      </w:r>
      <w:r w:rsidRPr="00603B55">
        <w:rPr>
          <w:rFonts w:ascii="Times New Roman" w:hAnsi="Times New Roman" w:cs="Times New Roman"/>
          <w:b/>
          <w:bCs/>
        </w:rPr>
        <w:t>drukowanymi literami.</w:t>
      </w:r>
    </w:p>
    <w:p w14:paraId="2B47CF18" w14:textId="77777777" w:rsidR="00603B55" w:rsidRDefault="00603B55" w:rsidP="00603B55">
      <w:pPr>
        <w:pStyle w:val="Default"/>
        <w:rPr>
          <w:rFonts w:ascii="Arial" w:hAnsi="Arial" w:cs="Arial"/>
          <w:sz w:val="22"/>
          <w:szCs w:val="22"/>
        </w:rPr>
      </w:pPr>
      <w:r>
        <w:rPr>
          <w:b/>
          <w:bCs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</w:t>
      </w:r>
    </w:p>
    <w:p w14:paraId="7CE08DA7" w14:textId="77777777" w:rsidR="00603B55" w:rsidRPr="00E01D79" w:rsidRDefault="00603B55" w:rsidP="00603B55">
      <w:pPr>
        <w:pStyle w:val="Default"/>
        <w:ind w:left="7080"/>
        <w:rPr>
          <w:rFonts w:asciiTheme="minorHAnsi" w:hAnsiTheme="minorHAnsi" w:cstheme="minorHAnsi"/>
          <w:sz w:val="22"/>
          <w:szCs w:val="22"/>
        </w:rPr>
      </w:pPr>
      <w:r w:rsidRPr="00E01D79">
        <w:rPr>
          <w:rFonts w:asciiTheme="minorHAnsi" w:hAnsiTheme="minorHAnsi" w:cstheme="minorHAnsi"/>
          <w:sz w:val="22"/>
          <w:szCs w:val="22"/>
        </w:rPr>
        <w:t xml:space="preserve">Załącznik nr 2 </w:t>
      </w:r>
    </w:p>
    <w:p w14:paraId="4DA739E0" w14:textId="77777777" w:rsidR="00603B55" w:rsidRPr="00E01D79" w:rsidRDefault="00603B55" w:rsidP="00603B5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642A1B" w14:textId="77777777" w:rsidR="00603B55" w:rsidRPr="00E01D79" w:rsidRDefault="00603B55" w:rsidP="00603B55">
      <w:pPr>
        <w:spacing w:after="160" w:line="254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Hlk158812592"/>
      <w:r w:rsidRPr="00E01D7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Klauzula informacyjna </w:t>
      </w:r>
    </w:p>
    <w:bookmarkEnd w:id="0"/>
    <w:p w14:paraId="54B01E95" w14:textId="77777777" w:rsidR="00603B55" w:rsidRPr="00E01D79" w:rsidRDefault="00603B55" w:rsidP="00603B55">
      <w:pPr>
        <w:spacing w:after="160" w:line="254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14:paraId="03920CA1" w14:textId="77777777" w:rsidR="00603B55" w:rsidRPr="00E01D79" w:rsidRDefault="00603B55" w:rsidP="00603B55">
      <w:pPr>
        <w:tabs>
          <w:tab w:val="left" w:pos="567"/>
        </w:tabs>
        <w:spacing w:line="25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FB2F71" w14:textId="77777777" w:rsidR="00603B55" w:rsidRPr="00E01D79" w:rsidRDefault="00603B55" w:rsidP="00603B55">
      <w:pPr>
        <w:numPr>
          <w:ilvl w:val="0"/>
          <w:numId w:val="2"/>
        </w:numPr>
        <w:tabs>
          <w:tab w:val="left" w:pos="567"/>
        </w:tabs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Administratorem danych osobowych Uczestnika projektu będzie Pomorska Medyczna Szkoła Policealna  z siedzibą przy ul.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Skarszewskiej 7, 83-200 Starogard Gdański. 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Pozostałe dane kontaktowe administratora: e-mail: </w:t>
      </w:r>
      <w:r w:rsidRPr="00190470">
        <w:rPr>
          <w:rFonts w:asciiTheme="minorHAnsi" w:eastAsia="Calibri" w:hAnsiTheme="minorHAnsi" w:cstheme="minorHAnsi"/>
          <w:sz w:val="22"/>
          <w:szCs w:val="22"/>
          <w:lang w:eastAsia="en-US"/>
        </w:rPr>
        <w:t>szkola@medyk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-stg.pl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; tel.: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58 56 236 16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357C950" w14:textId="77777777" w:rsidR="00603B55" w:rsidRPr="00E01D79" w:rsidRDefault="00603B55" w:rsidP="00603B55">
      <w:pPr>
        <w:numPr>
          <w:ilvl w:val="0"/>
          <w:numId w:val="2"/>
        </w:numPr>
        <w:tabs>
          <w:tab w:val="left" w:pos="567"/>
        </w:tabs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kontaktowe inspektora ochrony danych to e-mail: </w:t>
      </w:r>
      <w:r w:rsidRPr="00E01D79">
        <w:rPr>
          <w:rFonts w:asciiTheme="minorHAnsi" w:hAnsiTheme="minorHAnsi" w:cstheme="minorHAnsi"/>
          <w:color w:val="212529"/>
          <w:sz w:val="21"/>
          <w:szCs w:val="21"/>
          <w:shd w:val="clear" w:color="auto" w:fill="FFFFFF"/>
        </w:rPr>
        <w:t> </w:t>
      </w:r>
      <w:hyperlink r:id="rId7" w:history="1">
        <w:r w:rsidRPr="00003F43">
          <w:rPr>
            <w:rStyle w:val="Hipercze"/>
            <w:rFonts w:asciiTheme="minorHAnsi" w:eastAsiaTheme="majorEastAsia" w:hAnsiTheme="minorHAnsi" w:cstheme="minorHAnsi"/>
            <w:sz w:val="21"/>
            <w:szCs w:val="21"/>
            <w:shd w:val="clear" w:color="auto" w:fill="FFFFFF"/>
          </w:rPr>
          <w:t>iod@medyk-stg.pl</w:t>
        </w:r>
      </w:hyperlink>
      <w:bookmarkStart w:id="1" w:name="_Hlk158586035"/>
    </w:p>
    <w:p w14:paraId="59D2AB92" w14:textId="77777777" w:rsidR="00603B55" w:rsidRPr="00E01D79" w:rsidRDefault="00603B55" w:rsidP="00603B55">
      <w:pPr>
        <w:numPr>
          <w:ilvl w:val="0"/>
          <w:numId w:val="2"/>
        </w:numPr>
        <w:tabs>
          <w:tab w:val="left" w:pos="567"/>
        </w:tabs>
        <w:spacing w:line="254" w:lineRule="auto"/>
        <w:ind w:left="567" w:hanging="425"/>
        <w:contextualSpacing/>
        <w:jc w:val="both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 zawarte w formularzu w Formularzu uczestnika projektu, przetwarzane będą w celu realizacji form wsparcia, w ramach projektu  </w:t>
      </w:r>
      <w:r w:rsidRPr="00E01D79">
        <w:rPr>
          <w:rFonts w:asciiTheme="minorHAnsi" w:hAnsiTheme="minorHAnsi" w:cstheme="minorHAnsi"/>
          <w:sz w:val="22"/>
          <w:szCs w:val="22"/>
        </w:rPr>
        <w:t xml:space="preserve">„Podniesienie jakości szkolnictwa zawodowego pomorskich medycznych szkół policealnych- etap II”  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w celu</w:t>
      </w:r>
      <w:bookmarkEnd w:id="1"/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020CF202" w14:textId="77777777" w:rsidR="00603B55" w:rsidRPr="00E01D79" w:rsidRDefault="00603B55" w:rsidP="00603B55">
      <w:pPr>
        <w:numPr>
          <w:ilvl w:val="1"/>
          <w:numId w:val="3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prowadzenia naboru uczestników form wsparcia;</w:t>
      </w:r>
    </w:p>
    <w:p w14:paraId="45ACF4C4" w14:textId="77777777" w:rsidR="00603B55" w:rsidRPr="00E01D79" w:rsidRDefault="00603B55" w:rsidP="00603B55">
      <w:pPr>
        <w:numPr>
          <w:ilvl w:val="1"/>
          <w:numId w:val="3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pozyskiwania i weryfikacji formularzy zgłoszeniowych/wniosków, </w:t>
      </w:r>
    </w:p>
    <w:p w14:paraId="1736EC55" w14:textId="77777777" w:rsidR="00603B55" w:rsidRPr="00E01D79" w:rsidRDefault="00603B55" w:rsidP="00603B55">
      <w:pPr>
        <w:numPr>
          <w:ilvl w:val="1"/>
          <w:numId w:val="3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</w:rPr>
        <w:t>organizacji i przeprowadzenia form wsparcia zaplanowanych w projekcie;</w:t>
      </w:r>
    </w:p>
    <w:p w14:paraId="31153D4A" w14:textId="77777777" w:rsidR="00603B55" w:rsidRPr="00E01D79" w:rsidRDefault="00603B55" w:rsidP="00603B55">
      <w:pPr>
        <w:numPr>
          <w:ilvl w:val="1"/>
          <w:numId w:val="3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utrzymania bieżącego kontaktu z kandydatami na uczestników wsparcia (telefonicznego, pisemnego poprzez pocztę oraz e-mail),</w:t>
      </w:r>
    </w:p>
    <w:p w14:paraId="16DD1381" w14:textId="77777777" w:rsidR="00603B55" w:rsidRPr="00190470" w:rsidRDefault="00603B55" w:rsidP="00603B55">
      <w:pPr>
        <w:numPr>
          <w:ilvl w:val="1"/>
          <w:numId w:val="3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w związku weryfikacją i audytem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90470">
        <w:rPr>
          <w:rFonts w:asciiTheme="minorHAnsi" w:eastAsia="Calibri" w:hAnsiTheme="minorHAnsi" w:cstheme="minorHAnsi"/>
          <w:sz w:val="22"/>
          <w:szCs w:val="22"/>
          <w:lang w:eastAsia="en-US"/>
        </w:rPr>
        <w:t>na podstawie art. 6 ust. 1 e) RODO tj. interes publiczny.</w:t>
      </w:r>
    </w:p>
    <w:p w14:paraId="3A420A9D" w14:textId="77777777" w:rsidR="00603B55" w:rsidRPr="00E01D79" w:rsidRDefault="00603B55" w:rsidP="00603B55">
      <w:pPr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01D7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Dane osobowe będą przetwarzane również w celu realizacji projektu oraz archiwizacji mi.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in.                               </w:t>
      </w:r>
      <w:r w:rsidRPr="00E01D7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związku z:</w:t>
      </w:r>
    </w:p>
    <w:p w14:paraId="129DFF35" w14:textId="77777777" w:rsidR="00603B55" w:rsidRPr="00E01D79" w:rsidRDefault="00603B55" w:rsidP="00603B55">
      <w:pPr>
        <w:numPr>
          <w:ilvl w:val="1"/>
          <w:numId w:val="2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ogólne), </w:t>
      </w:r>
    </w:p>
    <w:p w14:paraId="52544362" w14:textId="77777777" w:rsidR="00603B55" w:rsidRPr="00E01D79" w:rsidRDefault="00603B55" w:rsidP="00603B55">
      <w:pPr>
        <w:numPr>
          <w:ilvl w:val="1"/>
          <w:numId w:val="2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rozporządzeniem Parlamentu Europejskiego i Rady (UE) nr 2021/1057 z dnia 24 czerwca 2021 r. ustanawiającego Europejski Fundusz Społeczny Plus (EFS+) oraz uchylającego rozporządzenie (UE) nr 1296/2013, </w:t>
      </w:r>
    </w:p>
    <w:p w14:paraId="05A9EA1C" w14:textId="77777777" w:rsidR="00603B55" w:rsidRPr="00E01D79" w:rsidRDefault="00603B55" w:rsidP="00603B55">
      <w:pPr>
        <w:numPr>
          <w:ilvl w:val="1"/>
          <w:numId w:val="2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ustawą z dnia 28 kwietnia 2022 r. o zasadach realizacji zadań finansowanych ze środków europejskich w perspektywie finansowej 2021–2027,</w:t>
      </w:r>
    </w:p>
    <w:p w14:paraId="6286F00A" w14:textId="77777777" w:rsidR="00603B55" w:rsidRPr="00E01D79" w:rsidRDefault="00603B55" w:rsidP="00603B55">
      <w:pPr>
        <w:numPr>
          <w:ilvl w:val="1"/>
          <w:numId w:val="2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Uchwałą nr 1114/19/24 Zarządu Województwa Pomorskiego z dnia 29.08.2024r. w sprawie przyznania dofinansowania na realizację Projektu pt. </w:t>
      </w:r>
      <w:r w:rsidRPr="00E01D79">
        <w:rPr>
          <w:rFonts w:asciiTheme="minorHAnsi" w:hAnsiTheme="minorHAnsi" w:cstheme="minorHAnsi"/>
          <w:sz w:val="22"/>
          <w:szCs w:val="22"/>
        </w:rPr>
        <w:t xml:space="preserve">„Podniesienie jakości szkolnictwa zawodowego pomorskich medycznych szkół policealnych- etap II”  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w ramach programu regionalnego Fundusze Europejskie dla Pomorza 2021-2027.</w:t>
      </w:r>
    </w:p>
    <w:p w14:paraId="6DB38E7D" w14:textId="77777777" w:rsidR="00603B55" w:rsidRPr="00E01D79" w:rsidRDefault="00603B55" w:rsidP="00603B55">
      <w:pPr>
        <w:numPr>
          <w:ilvl w:val="1"/>
          <w:numId w:val="2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Uchwałą nr 147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/506/2023 Zarządu Województwa Pomorskiego z dnia 14.12.2023r.    w sprawie upoważnienia Pomorskiej Medycznej szkoły Policealnej 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Starogardzie Gdańskim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realizacji zadań i ponoszenia wydatków w projektach projektu  </w:t>
      </w:r>
      <w:r w:rsidRPr="00E01D79">
        <w:rPr>
          <w:rFonts w:asciiTheme="minorHAnsi" w:hAnsiTheme="minorHAnsi" w:cstheme="minorHAnsi"/>
          <w:sz w:val="22"/>
          <w:szCs w:val="22"/>
        </w:rPr>
        <w:t xml:space="preserve">„Podniesienie jakości szkolnictwa zawodowego pomorskich medycznych szkół policealnych- etap II” oraz Rozwój Infrastruktury pomorskich medycznych szkół </w:t>
      </w:r>
      <w:r w:rsidRPr="00E01D79">
        <w:rPr>
          <w:rFonts w:asciiTheme="minorHAnsi" w:hAnsiTheme="minorHAnsi" w:cstheme="minorHAnsi"/>
          <w:sz w:val="22"/>
          <w:szCs w:val="22"/>
        </w:rPr>
        <w:lastRenderedPageBreak/>
        <w:t>policealnych, etap II” realizowanych  w ramach programu Fundusze Europejskie dla Pomorza 2021-2027.</w:t>
      </w:r>
    </w:p>
    <w:p w14:paraId="1C6E4FF7" w14:textId="77777777" w:rsidR="00603B55" w:rsidRPr="00E01D79" w:rsidRDefault="00603B55" w:rsidP="00603B55">
      <w:pPr>
        <w:numPr>
          <w:ilvl w:val="1"/>
          <w:numId w:val="2"/>
        </w:numPr>
        <w:tabs>
          <w:tab w:val="left" w:pos="567"/>
        </w:tabs>
        <w:spacing w:line="254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właściwymi Regulaminami naborów uczestników projektu/zasadami udziału w formach wsparcia zaplanowanych w projekcie.</w:t>
      </w:r>
    </w:p>
    <w:p w14:paraId="4EFE88A0" w14:textId="77777777" w:rsidR="00603B55" w:rsidRPr="00E01D79" w:rsidRDefault="00603B55" w:rsidP="00603B55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 będą udostępniane pozostałym Administratorom wymienionym w art. 87 ustawy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dnia 28 kwietnia 2022 r. o zasadach realizacji zadań finansowanych ze środków europejskich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</w:t>
      </w: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w perspektywie finansowej 2021–2027, w tym Instytucji Zarządzającej oraz stronom i innym uczestnikom postępowań związanych z dochodzeniem zwrotu środków, w tym prowadzonych postępowań administracyjnych w celu wydania decyzji o zwrocie środków. Dane będą przekazywane innym podmiotom, którym zlecimy usługi związane z przetwarzaniem danych osobowych (tj. podmiotom wspierającym systemy informatyczne). Wskazane podmioty będą przetwarzać dane na podstawie umowy z nami i tylko zgodnie z naszymi poleceniami. Dane osobowe mogą być również udostępniane innym podmiotom publicznym, na podstawie odrębnych przepisów prawa.</w:t>
      </w:r>
    </w:p>
    <w:p w14:paraId="15CC506C" w14:textId="77777777" w:rsidR="00603B55" w:rsidRPr="00E01D79" w:rsidRDefault="00603B55" w:rsidP="00603B55">
      <w:pPr>
        <w:numPr>
          <w:ilvl w:val="0"/>
          <w:numId w:val="2"/>
        </w:numPr>
        <w:spacing w:after="160"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Dane osobowe będą przechowywane przez okres niezbędny do realizacji celów określonych w punkcie 3, z uwzględnieniem postanowień art. 82 i art. 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A360118" w14:textId="77777777" w:rsidR="00603B55" w:rsidRPr="00E01D79" w:rsidRDefault="00603B55" w:rsidP="00603B55">
      <w:pPr>
        <w:numPr>
          <w:ilvl w:val="0"/>
          <w:numId w:val="2"/>
        </w:numPr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Osoby, których dane dotyczą posiadają prawo do żądania od Administratora dostępu do danych osobowych oraz ich sprostowania, usunięcia, ograniczenia przetwarzania lub wniesienia sprzeciwu wobec przetwarzania.</w:t>
      </w:r>
    </w:p>
    <w:p w14:paraId="64D4E8F5" w14:textId="77777777" w:rsidR="00603B55" w:rsidRPr="00E01D79" w:rsidRDefault="00603B55" w:rsidP="00603B55">
      <w:pPr>
        <w:numPr>
          <w:ilvl w:val="0"/>
          <w:numId w:val="2"/>
        </w:numPr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Osoby, których dane dotyczą posiadają prawo wniesienia skargi do Prezesa Urzędu Ochrony Danych Osobowych.</w:t>
      </w:r>
    </w:p>
    <w:p w14:paraId="56F9E6C7" w14:textId="77777777" w:rsidR="00603B55" w:rsidRPr="00E01D79" w:rsidRDefault="00603B55" w:rsidP="00603B55">
      <w:pPr>
        <w:numPr>
          <w:ilvl w:val="0"/>
          <w:numId w:val="2"/>
        </w:numPr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Podanie przez danych osobowych jest warunkiem weryfikacji formularza zgłoszeniowego. Jest Pani/Pan  zobowiązany do ich podania, a konsekwencją niepodania danych osobowych będzie brak możliwości wzięcia udziału w projekcie.</w:t>
      </w:r>
    </w:p>
    <w:p w14:paraId="4C175016" w14:textId="77777777" w:rsidR="00603B55" w:rsidRPr="00E01D79" w:rsidRDefault="00603B55" w:rsidP="00603B55">
      <w:pPr>
        <w:numPr>
          <w:ilvl w:val="0"/>
          <w:numId w:val="2"/>
        </w:numPr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>Dane osobowe nie będą przekazywane do państw trzecich lub do organizacji międzynarodowych.</w:t>
      </w:r>
    </w:p>
    <w:p w14:paraId="35683622" w14:textId="77777777" w:rsidR="00603B55" w:rsidRPr="00E01D79" w:rsidRDefault="00603B55" w:rsidP="00603B55">
      <w:pPr>
        <w:numPr>
          <w:ilvl w:val="0"/>
          <w:numId w:val="2"/>
        </w:numPr>
        <w:spacing w:line="254" w:lineRule="auto"/>
        <w:ind w:left="567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01D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 nie będą podlegały zautomatyzowanemu podejmowaniu decyzji w tym profilowaniu. </w:t>
      </w:r>
    </w:p>
    <w:p w14:paraId="79F17D88" w14:textId="77777777" w:rsidR="00603B55" w:rsidRPr="00E01D79" w:rsidRDefault="00603B55" w:rsidP="00603B55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03ACB7" w14:textId="77777777" w:rsidR="00603B55" w:rsidRDefault="00603B55" w:rsidP="00603B55">
      <w:pPr>
        <w:rPr>
          <w:sz w:val="22"/>
          <w:szCs w:val="22"/>
        </w:rPr>
      </w:pPr>
    </w:p>
    <w:p w14:paraId="3205AADE" w14:textId="77777777" w:rsidR="00603B55" w:rsidRDefault="00603B55" w:rsidP="00603B55">
      <w:pPr>
        <w:rPr>
          <w:sz w:val="22"/>
          <w:szCs w:val="22"/>
        </w:rPr>
      </w:pPr>
    </w:p>
    <w:p w14:paraId="1E78DDF1" w14:textId="77777777" w:rsidR="00603B55" w:rsidRDefault="00603B55" w:rsidP="00603B55">
      <w:pPr>
        <w:rPr>
          <w:sz w:val="22"/>
          <w:szCs w:val="22"/>
        </w:rPr>
      </w:pPr>
    </w:p>
    <w:p w14:paraId="1DE7317B" w14:textId="77777777" w:rsidR="00603B55" w:rsidRDefault="00603B55" w:rsidP="00603B55">
      <w:pPr>
        <w:rPr>
          <w:sz w:val="22"/>
          <w:szCs w:val="22"/>
        </w:rPr>
      </w:pPr>
    </w:p>
    <w:p w14:paraId="496207BC" w14:textId="77777777" w:rsidR="00603B55" w:rsidRDefault="00603B55" w:rsidP="00603B55">
      <w:pPr>
        <w:rPr>
          <w:sz w:val="22"/>
          <w:szCs w:val="22"/>
        </w:rPr>
      </w:pPr>
    </w:p>
    <w:p w14:paraId="50CF9F26" w14:textId="77777777" w:rsidR="00603B55" w:rsidRDefault="00603B55" w:rsidP="00603B55">
      <w:pPr>
        <w:rPr>
          <w:sz w:val="22"/>
          <w:szCs w:val="22"/>
        </w:rPr>
      </w:pPr>
    </w:p>
    <w:p w14:paraId="48194534" w14:textId="77777777" w:rsidR="00603B55" w:rsidRDefault="00603B55" w:rsidP="00603B55">
      <w:pPr>
        <w:rPr>
          <w:sz w:val="22"/>
          <w:szCs w:val="22"/>
        </w:rPr>
      </w:pPr>
    </w:p>
    <w:p w14:paraId="0C80B1E9" w14:textId="77777777" w:rsidR="00603B55" w:rsidRDefault="00603B55" w:rsidP="00603B55">
      <w:pPr>
        <w:rPr>
          <w:sz w:val="22"/>
          <w:szCs w:val="22"/>
        </w:rPr>
      </w:pPr>
    </w:p>
    <w:p w14:paraId="4035FF34" w14:textId="77777777" w:rsidR="00603B55" w:rsidRDefault="00603B55" w:rsidP="00603B55">
      <w:pPr>
        <w:rPr>
          <w:sz w:val="22"/>
          <w:szCs w:val="22"/>
        </w:rPr>
      </w:pPr>
    </w:p>
    <w:p w14:paraId="728C3345" w14:textId="77777777" w:rsidR="00603B55" w:rsidRPr="00B00786" w:rsidRDefault="00603B55" w:rsidP="00603B5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D356F0" w14:textId="0797E5EA" w:rsidR="00603B55" w:rsidRDefault="00603B55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486FC496" w14:textId="77777777" w:rsidR="00603B55" w:rsidRPr="00603B55" w:rsidRDefault="00603B55">
      <w:pPr>
        <w:rPr>
          <w:rFonts w:ascii="Times New Roman" w:hAnsi="Times New Roman" w:cs="Times New Roman"/>
          <w:b/>
          <w:bCs/>
        </w:rPr>
      </w:pPr>
    </w:p>
    <w:sectPr w:rsidR="00603B55" w:rsidRPr="00603B55" w:rsidSect="00B0173E">
      <w:headerReference w:type="default" r:id="rId8"/>
      <w:footerReference w:type="default" r:id="rId9"/>
      <w:pgSz w:w="11906" w:h="16838"/>
      <w:pgMar w:top="1417" w:right="1417" w:bottom="1417" w:left="1417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5CCE" w14:textId="77777777" w:rsidR="00E301CA" w:rsidRDefault="00E301CA" w:rsidP="00B0173E">
      <w:r>
        <w:separator/>
      </w:r>
    </w:p>
  </w:endnote>
  <w:endnote w:type="continuationSeparator" w:id="0">
    <w:p w14:paraId="538A7653" w14:textId="77777777" w:rsidR="00E301CA" w:rsidRDefault="00E301CA" w:rsidP="00B0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FD30" w14:textId="041A9779" w:rsidR="00B0173E" w:rsidRDefault="00B0173E">
    <w:pPr>
      <w:pStyle w:val="Stopka"/>
    </w:pPr>
    <w:r>
      <w:rPr>
        <w:noProof/>
      </w:rPr>
      <w:drawing>
        <wp:inline distT="0" distB="0" distL="0" distR="0" wp14:anchorId="05F08CB7" wp14:editId="6BC51DF1">
          <wp:extent cx="6123940" cy="419100"/>
          <wp:effectExtent l="0" t="0" r="0" b="0"/>
          <wp:docPr id="2527499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6BFC" w14:textId="77777777" w:rsidR="00E301CA" w:rsidRDefault="00E301CA" w:rsidP="00B0173E">
      <w:r>
        <w:separator/>
      </w:r>
    </w:p>
  </w:footnote>
  <w:footnote w:type="continuationSeparator" w:id="0">
    <w:p w14:paraId="3238CCC4" w14:textId="77777777" w:rsidR="00E301CA" w:rsidRDefault="00E301CA" w:rsidP="00B0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AE64" w14:textId="4D5B1B73" w:rsidR="00B0173E" w:rsidRDefault="00B0173E">
    <w:pPr>
      <w:pStyle w:val="Nagwek"/>
    </w:pPr>
    <w:r>
      <w:rPr>
        <w:noProof/>
      </w:rPr>
      <w:drawing>
        <wp:inline distT="0" distB="0" distL="0" distR="0" wp14:anchorId="615CA1D1" wp14:editId="29AF83AC">
          <wp:extent cx="6114415" cy="647700"/>
          <wp:effectExtent l="0" t="0" r="635" b="0"/>
          <wp:docPr id="2238038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82382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6A2"/>
    <w:multiLevelType w:val="hybridMultilevel"/>
    <w:tmpl w:val="985A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74FF6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82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646786">
    <w:abstractNumId w:val="2"/>
  </w:num>
  <w:num w:numId="3" w16cid:durableId="136173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3E"/>
    <w:rsid w:val="001314C6"/>
    <w:rsid w:val="00134FA2"/>
    <w:rsid w:val="00315680"/>
    <w:rsid w:val="00405B47"/>
    <w:rsid w:val="00412701"/>
    <w:rsid w:val="004E36C2"/>
    <w:rsid w:val="00603B55"/>
    <w:rsid w:val="00646C91"/>
    <w:rsid w:val="0073312D"/>
    <w:rsid w:val="00A25EAA"/>
    <w:rsid w:val="00A81EFC"/>
    <w:rsid w:val="00B0173E"/>
    <w:rsid w:val="00E3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34628"/>
  <w15:chartTrackingRefBased/>
  <w15:docId w15:val="{2ED0A28A-0645-4674-B60E-730B6B8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73E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7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7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7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7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7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7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73E"/>
    <w:rPr>
      <w:i/>
      <w:iCs/>
      <w:color w:val="404040" w:themeColor="text1" w:themeTint="BF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B017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7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7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73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B0173E"/>
  </w:style>
  <w:style w:type="paragraph" w:styleId="Nagwek">
    <w:name w:val="header"/>
    <w:basedOn w:val="Normalny"/>
    <w:link w:val="NagwekZnak"/>
    <w:uiPriority w:val="99"/>
    <w:unhideWhenUsed/>
    <w:rsid w:val="00B01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73E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1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73E"/>
    <w:rPr>
      <w:rFonts w:ascii="Arial" w:eastAsia="Times New Roman" w:hAnsi="Arial" w:cs="Arial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03B55"/>
    <w:rPr>
      <w:color w:val="467886" w:themeColor="hyperlink"/>
      <w:u w:val="single"/>
    </w:rPr>
  </w:style>
  <w:style w:type="paragraph" w:customStyle="1" w:styleId="Default">
    <w:name w:val="Default"/>
    <w:rsid w:val="00603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edyk-st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Medyk</dc:creator>
  <cp:keywords/>
  <dc:description/>
  <cp:lastModifiedBy>Wspólna Dokumentacja</cp:lastModifiedBy>
  <cp:revision>3</cp:revision>
  <cp:lastPrinted>2026-04-08T13:17:00Z</cp:lastPrinted>
  <dcterms:created xsi:type="dcterms:W3CDTF">2025-10-28T12:22:00Z</dcterms:created>
  <dcterms:modified xsi:type="dcterms:W3CDTF">2026-04-08T13:18:00Z</dcterms:modified>
</cp:coreProperties>
</file>