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5F75C" w14:textId="00A0C79A" w:rsidR="001E168D" w:rsidRPr="00860B2B" w:rsidRDefault="001E168D" w:rsidP="0049022E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860B2B">
        <w:rPr>
          <w:rFonts w:ascii="Arial Narrow" w:hAnsi="Arial Narrow" w:cs="Times New Roman"/>
          <w:b/>
          <w:sz w:val="24"/>
          <w:szCs w:val="24"/>
        </w:rPr>
        <w:t>KLAUZULA INF</w:t>
      </w:r>
      <w:r w:rsidR="007D7EB6" w:rsidRPr="00860B2B">
        <w:rPr>
          <w:rFonts w:ascii="Arial Narrow" w:hAnsi="Arial Narrow" w:cs="Times New Roman"/>
          <w:b/>
          <w:sz w:val="24"/>
          <w:szCs w:val="24"/>
        </w:rPr>
        <w:t xml:space="preserve">RMACYJNA </w:t>
      </w:r>
      <w:r w:rsidR="00860B2B" w:rsidRPr="00860B2B">
        <w:rPr>
          <w:rFonts w:ascii="Arial Narrow" w:hAnsi="Arial Narrow" w:cs="Times New Roman"/>
          <w:b/>
          <w:sz w:val="24"/>
          <w:szCs w:val="24"/>
        </w:rPr>
        <w:t>– wobec osób fizycznych, których dane s</w:t>
      </w:r>
      <w:r w:rsidR="00860B2B">
        <w:rPr>
          <w:rFonts w:ascii="Arial Narrow" w:hAnsi="Arial Narrow" w:cs="Times New Roman"/>
          <w:b/>
          <w:sz w:val="24"/>
          <w:szCs w:val="24"/>
        </w:rPr>
        <w:t>ą</w:t>
      </w:r>
      <w:r w:rsidR="00860B2B" w:rsidRPr="00860B2B">
        <w:rPr>
          <w:rFonts w:ascii="Arial Narrow" w:hAnsi="Arial Narrow" w:cs="Times New Roman"/>
          <w:b/>
          <w:sz w:val="24"/>
          <w:szCs w:val="24"/>
        </w:rPr>
        <w:t xml:space="preserve"> przetwarzane przy realizacji zamówień publicznych</w:t>
      </w:r>
    </w:p>
    <w:p w14:paraId="42EF545F" w14:textId="77777777" w:rsidR="001E168D" w:rsidRPr="007D7EB6" w:rsidRDefault="001E168D" w:rsidP="00490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688174" w14:textId="77777777" w:rsidR="00B33CE4" w:rsidRPr="000D0480" w:rsidRDefault="00B33CE4" w:rsidP="00875581">
      <w:pPr>
        <w:pStyle w:val="NormalnyWeb"/>
        <w:spacing w:beforeAutospacing="0" w:afterAutospacing="0"/>
        <w:jc w:val="both"/>
        <w:rPr>
          <w:rFonts w:ascii="Arial Narrow" w:hAnsi="Arial Narrow"/>
        </w:rPr>
      </w:pPr>
      <w:r w:rsidRPr="000D0480">
        <w:rPr>
          <w:rFonts w:ascii="Arial Narrow" w:hAnsi="Arial Narrow"/>
          <w:b/>
        </w:rPr>
        <w:t>Administrator danych</w:t>
      </w:r>
    </w:p>
    <w:p w14:paraId="023B269F" w14:textId="77777777" w:rsidR="00B33CE4" w:rsidRPr="000D0480" w:rsidRDefault="00B33CE4" w:rsidP="00875581">
      <w:pPr>
        <w:pStyle w:val="NormalnyWeb1"/>
        <w:spacing w:before="0"/>
        <w:jc w:val="both"/>
        <w:rPr>
          <w:rFonts w:ascii="Arial Narrow" w:hAnsi="Arial Narrow"/>
          <w:b/>
        </w:rPr>
      </w:pPr>
      <w:r w:rsidRPr="000D0480">
        <w:rPr>
          <w:rFonts w:ascii="Arial Narrow" w:hAnsi="Arial Narrow"/>
        </w:rPr>
        <w:t>Administrator</w:t>
      </w:r>
      <w:r>
        <w:rPr>
          <w:rFonts w:ascii="Arial Narrow" w:hAnsi="Arial Narrow"/>
        </w:rPr>
        <w:t>e</w:t>
      </w:r>
      <w:r w:rsidRPr="000D0480">
        <w:rPr>
          <w:rFonts w:ascii="Arial Narrow" w:hAnsi="Arial Narrow"/>
        </w:rPr>
        <w:t>m, czyli podmiot</w:t>
      </w:r>
      <w:r>
        <w:rPr>
          <w:rFonts w:ascii="Arial Narrow" w:hAnsi="Arial Narrow"/>
        </w:rPr>
        <w:t>e</w:t>
      </w:r>
      <w:r w:rsidRPr="000D0480">
        <w:rPr>
          <w:rFonts w:ascii="Arial Narrow" w:hAnsi="Arial Narrow"/>
        </w:rPr>
        <w:t>m decydującym</w:t>
      </w:r>
      <w:r>
        <w:rPr>
          <w:rFonts w:ascii="Arial Narrow" w:hAnsi="Arial Narrow"/>
        </w:rPr>
        <w:t xml:space="preserve"> </w:t>
      </w:r>
      <w:r w:rsidRPr="000D0480">
        <w:rPr>
          <w:rFonts w:ascii="Arial Narrow" w:hAnsi="Arial Narrow"/>
        </w:rPr>
        <w:t>przetwarzan</w:t>
      </w:r>
      <w:r>
        <w:rPr>
          <w:rFonts w:ascii="Arial Narrow" w:hAnsi="Arial Narrow"/>
        </w:rPr>
        <w:t xml:space="preserve">iu danych osobowych </w:t>
      </w:r>
      <w:r w:rsidRPr="000D0480">
        <w:rPr>
          <w:rFonts w:ascii="Arial Narrow" w:hAnsi="Arial Narrow"/>
        </w:rPr>
        <w:t xml:space="preserve">jest </w:t>
      </w:r>
      <w:r w:rsidRPr="004721C7">
        <w:rPr>
          <w:rFonts w:ascii="Arial Narrow" w:hAnsi="Arial Narrow"/>
        </w:rPr>
        <w:t>Pomorska Medyczna Szkoła Policealna w Starogardzie Gdańskim, ul. Skarszewska 7, 83-200 Starogard Gdański</w:t>
      </w:r>
      <w:r w:rsidRPr="000D0480">
        <w:rPr>
          <w:rFonts w:ascii="Arial Narrow" w:hAnsi="Arial Narrow"/>
        </w:rPr>
        <w:t>, tel. 58 562-36-16</w:t>
      </w:r>
      <w:r>
        <w:rPr>
          <w:rFonts w:ascii="Arial Narrow" w:hAnsi="Arial Narrow"/>
        </w:rPr>
        <w:t xml:space="preserve">; </w:t>
      </w:r>
      <w:r w:rsidRPr="000D0480">
        <w:rPr>
          <w:rFonts w:ascii="Arial Narrow" w:hAnsi="Arial Narrow"/>
        </w:rPr>
        <w:t>tel. komórkowy: 504 023</w:t>
      </w:r>
      <w:r>
        <w:rPr>
          <w:rFonts w:ascii="Arial Narrow" w:hAnsi="Arial Narrow"/>
        </w:rPr>
        <w:t> </w:t>
      </w:r>
      <w:r w:rsidRPr="000D0480">
        <w:rPr>
          <w:rFonts w:ascii="Arial Narrow" w:hAnsi="Arial Narrow"/>
        </w:rPr>
        <w:t>638</w:t>
      </w:r>
      <w:r>
        <w:rPr>
          <w:rFonts w:ascii="Arial Narrow" w:hAnsi="Arial Narrow"/>
        </w:rPr>
        <w:t xml:space="preserve">; </w:t>
      </w:r>
      <w:r w:rsidRPr="000D0480">
        <w:rPr>
          <w:rFonts w:ascii="Arial Narrow" w:hAnsi="Arial Narrow"/>
        </w:rPr>
        <w:t xml:space="preserve">e-mail: </w:t>
      </w:r>
      <w:hyperlink r:id="rId7" w:history="1">
        <w:r w:rsidRPr="00D96F55">
          <w:rPr>
            <w:rStyle w:val="Hipercze"/>
            <w:rFonts w:ascii="Arial Narrow" w:hAnsi="Arial Narrow"/>
          </w:rPr>
          <w:t>szkola@medyk-stg.pl</w:t>
        </w:r>
      </w:hyperlink>
      <w:r>
        <w:rPr>
          <w:rFonts w:ascii="Arial Narrow" w:hAnsi="Arial Narrow"/>
        </w:rPr>
        <w:t xml:space="preserve"> </w:t>
      </w:r>
    </w:p>
    <w:p w14:paraId="32454F52" w14:textId="77777777" w:rsidR="00B33CE4" w:rsidRPr="000D0480" w:rsidRDefault="00B33CE4" w:rsidP="00875581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b/>
          <w:sz w:val="24"/>
          <w:szCs w:val="24"/>
        </w:rPr>
        <w:t>Inspektor ochrony danych</w:t>
      </w:r>
    </w:p>
    <w:p w14:paraId="2800C10E" w14:textId="77777777" w:rsidR="00B33CE4" w:rsidRPr="000D0480" w:rsidRDefault="00B33CE4" w:rsidP="00875581">
      <w:pPr>
        <w:spacing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0D0480">
        <w:rPr>
          <w:rFonts w:ascii="Arial Narrow" w:hAnsi="Arial Narrow" w:cs="Times New Roman"/>
          <w:sz w:val="24"/>
          <w:szCs w:val="24"/>
        </w:rPr>
        <w:t xml:space="preserve">We wszystkich sprawach dotyczących ochrony danych osobowych, macie Państwo prawo kontaktować się z naszym Inspektorem Ochrony Danych na adres mailowy </w:t>
      </w:r>
      <w:hyperlink r:id="rId8" w:history="1">
        <w:r w:rsidRPr="00D96F55">
          <w:rPr>
            <w:rStyle w:val="Hipercze"/>
            <w:rFonts w:ascii="Arial Narrow" w:hAnsi="Arial Narrow"/>
            <w:sz w:val="24"/>
            <w:szCs w:val="24"/>
          </w:rPr>
          <w:t>iod@medyk-stg.pl</w:t>
        </w:r>
      </w:hyperlink>
      <w:r>
        <w:rPr>
          <w:rFonts w:ascii="Arial Narrow" w:hAnsi="Arial Narrow"/>
          <w:sz w:val="24"/>
          <w:szCs w:val="24"/>
        </w:rPr>
        <w:t xml:space="preserve"> lub na adres korespondencyjny administratora.</w:t>
      </w:r>
    </w:p>
    <w:p w14:paraId="098018DD" w14:textId="77777777" w:rsidR="00860B2B" w:rsidRDefault="00860B2B" w:rsidP="00875581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bookmarkStart w:id="0" w:name="_Hlk28343579"/>
      <w:bookmarkStart w:id="1" w:name="_Hlk44673029"/>
      <w:r w:rsidRPr="00B44A63">
        <w:rPr>
          <w:rFonts w:ascii="Arial Narrow" w:hAnsi="Arial Narrow"/>
          <w:b/>
          <w:bCs/>
          <w:sz w:val="24"/>
          <w:szCs w:val="24"/>
        </w:rPr>
        <w:t>Cel przetwarzania</w:t>
      </w:r>
      <w:bookmarkEnd w:id="0"/>
      <w:bookmarkEnd w:id="1"/>
    </w:p>
    <w:p w14:paraId="1246942E" w14:textId="77777777" w:rsidR="00860B2B" w:rsidRDefault="00860B2B" w:rsidP="00875581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D3F48">
        <w:rPr>
          <w:rFonts w:ascii="Arial Narrow" w:eastAsia="Times New Roman" w:hAnsi="Arial Narrow" w:cs="Times New Roman"/>
          <w:sz w:val="24"/>
          <w:szCs w:val="24"/>
        </w:rPr>
        <w:t>Celem przetwarzania danych osobowych jest realizacja postępowania o udzielenie zamówienia – postępowania wszczynanego w drodze publicznego ogłoszenia o zamówieniu lub zaproszenia do składania ofert albo zaproszenia do negocjacji w celu dokonania wyboru oferty wykonawcy, z którym zostanie zawarta umowa w sprawie zamówienia publicznego, lub –w przypadku trybu zamówienia z wolnej ręki –wynegocjowania postanowień takiej umowy.</w:t>
      </w:r>
    </w:p>
    <w:p w14:paraId="38AF5D89" w14:textId="77777777" w:rsidR="00860B2B" w:rsidRDefault="00860B2B" w:rsidP="00875581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Lub</w:t>
      </w:r>
    </w:p>
    <w:p w14:paraId="3AA42CC8" w14:textId="439541C3" w:rsidR="00860B2B" w:rsidRPr="002F77FF" w:rsidRDefault="00860B2B" w:rsidP="0087558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F77FF">
        <w:rPr>
          <w:rFonts w:ascii="Arial Narrow" w:hAnsi="Arial Narrow" w:cs="Arial"/>
          <w:sz w:val="24"/>
          <w:szCs w:val="24"/>
        </w:rPr>
        <w:t>Celem przetwarzania danych jest przeprowadzenie postępowania o udzielenie zamówienia publicznego na świadczenie usługi zakupu i dostawy materiałów eksploatacyjnych, których wartość nie przekracza wyrażonej w złotych równowartości kwoty 30 000,00 euro przy zamówieniach na dostawy/usługi/roboty budowlane.</w:t>
      </w:r>
    </w:p>
    <w:p w14:paraId="688D2C2F" w14:textId="77777777" w:rsidR="00860B2B" w:rsidRPr="006961E3" w:rsidRDefault="00860B2B" w:rsidP="00875581">
      <w:pPr>
        <w:spacing w:before="120" w:after="0" w:line="240" w:lineRule="auto"/>
        <w:jc w:val="both"/>
        <w:rPr>
          <w:rFonts w:ascii="Arial Narrow" w:hAnsi="Arial Narrow"/>
          <w:b/>
          <w:sz w:val="24"/>
        </w:rPr>
      </w:pPr>
      <w:r w:rsidRPr="006961E3">
        <w:rPr>
          <w:rFonts w:ascii="Arial Narrow" w:hAnsi="Arial Narrow"/>
          <w:b/>
          <w:sz w:val="24"/>
        </w:rPr>
        <w:t>Podstawa przetwarzania danych</w:t>
      </w:r>
    </w:p>
    <w:p w14:paraId="0AE50688" w14:textId="77777777" w:rsidR="00860B2B" w:rsidRPr="00CD3F48" w:rsidRDefault="00860B2B" w:rsidP="00875581">
      <w:pPr>
        <w:spacing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27BAE">
        <w:rPr>
          <w:rFonts w:ascii="Arial Narrow" w:hAnsi="Arial Narrow"/>
          <w:sz w:val="24"/>
        </w:rPr>
        <w:t xml:space="preserve">Dane osobowe przetwarzane są na podstawie </w:t>
      </w:r>
      <w:r>
        <w:rPr>
          <w:rFonts w:ascii="Arial Narrow" w:hAnsi="Arial Narrow"/>
          <w:sz w:val="24"/>
        </w:rPr>
        <w:t>a</w:t>
      </w:r>
      <w:r w:rsidRPr="00927BAE">
        <w:rPr>
          <w:rFonts w:ascii="Arial Narrow" w:hAnsi="Arial Narrow"/>
          <w:sz w:val="24"/>
        </w:rPr>
        <w:t xml:space="preserve">rt. 6 ust. 1 lit. </w:t>
      </w:r>
      <w:r>
        <w:rPr>
          <w:rFonts w:ascii="Arial Narrow" w:hAnsi="Arial Narrow"/>
          <w:sz w:val="24"/>
        </w:rPr>
        <w:t>a</w:t>
      </w:r>
      <w:r w:rsidRPr="00927BAE">
        <w:rPr>
          <w:rFonts w:ascii="Arial Narrow" w:hAnsi="Arial Narrow"/>
          <w:sz w:val="24"/>
        </w:rPr>
        <w:t xml:space="preserve">) </w:t>
      </w:r>
      <w:r>
        <w:rPr>
          <w:rFonts w:ascii="Arial Narrow" w:hAnsi="Arial Narrow"/>
          <w:sz w:val="24"/>
        </w:rPr>
        <w:t>R</w:t>
      </w:r>
      <w:r w:rsidRPr="00927BAE">
        <w:rPr>
          <w:rFonts w:ascii="Arial Narrow" w:eastAsia="Times New Roman" w:hAnsi="Arial Narrow" w:cs="Times New Roman"/>
          <w:sz w:val="24"/>
          <w:szCs w:val="24"/>
        </w:rPr>
        <w:t xml:space="preserve">ozporządzenia Parlamentu Europejskiego i Rady (UE) 2016/679 z dnia 27 kwietnia 2016 roku w sprawie ochrony osób fizycznych w związku z przetwarzaniem danych osobowych i w sprawie swobodnego przepływu takich danych oraz uchylenia dyrektywy 95/46/WE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(RODO), czyli </w:t>
      </w:r>
      <w:r w:rsidRPr="00CD3F48">
        <w:rPr>
          <w:rFonts w:ascii="Arial Narrow" w:eastAsia="Times New Roman" w:hAnsi="Arial Narrow" w:cs="Times New Roman"/>
          <w:sz w:val="24"/>
          <w:szCs w:val="24"/>
        </w:rPr>
        <w:t xml:space="preserve">zgoda wyrażona poprzez akt uczestnictwa w postępowaniu oraz zgodnie z art. 6 ust. 1 lit. c) RODO następujące przepisy prawa: </w:t>
      </w:r>
    </w:p>
    <w:p w14:paraId="0F3841C3" w14:textId="77777777" w:rsidR="00860B2B" w:rsidRPr="00CD3F48" w:rsidRDefault="00860B2B" w:rsidP="00875581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D3F48">
        <w:rPr>
          <w:rFonts w:ascii="Arial Narrow" w:eastAsia="Times New Roman" w:hAnsi="Arial Narrow" w:cs="Times New Roman"/>
          <w:sz w:val="24"/>
          <w:szCs w:val="24"/>
        </w:rPr>
        <w:t>ustawa z dnia 29 stycznia 2004 roku Prawo zamówień  publicznych;</w:t>
      </w:r>
    </w:p>
    <w:p w14:paraId="7C3F8BB6" w14:textId="77777777" w:rsidR="00860B2B" w:rsidRPr="00CD3F48" w:rsidRDefault="00860B2B" w:rsidP="0087558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D3F48">
        <w:rPr>
          <w:rFonts w:ascii="Arial Narrow" w:eastAsia="Times New Roman" w:hAnsi="Arial Narrow" w:cs="Times New Roman"/>
          <w:sz w:val="24"/>
          <w:szCs w:val="24"/>
        </w:rPr>
        <w:t>rozporządzenia Ministra Rozwoju z dnia 26 lipca 2016 roku w sprawie rodzajów dokumentów, jakie może żądać zamawiający od wykonawcy w postępowaniu o udzielenie zamówienia;</w:t>
      </w:r>
    </w:p>
    <w:p w14:paraId="2CDFB5F6" w14:textId="77777777" w:rsidR="00860B2B" w:rsidRPr="00CD3F48" w:rsidRDefault="00860B2B" w:rsidP="0087558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D3F48">
        <w:rPr>
          <w:rFonts w:ascii="Arial Narrow" w:eastAsia="Times New Roman" w:hAnsi="Arial Narrow" w:cs="Times New Roman"/>
          <w:sz w:val="24"/>
          <w:szCs w:val="24"/>
        </w:rPr>
        <w:t>ustawa z dnia 14 lipca 1983 roku o narodowym zasobie archiwalnym i archiwach.</w:t>
      </w:r>
    </w:p>
    <w:p w14:paraId="1D546720" w14:textId="77777777" w:rsidR="00860B2B" w:rsidRPr="00CD3F48" w:rsidRDefault="00860B2B" w:rsidP="00875581">
      <w:pPr>
        <w:spacing w:before="120" w:after="0" w:line="240" w:lineRule="auto"/>
        <w:jc w:val="both"/>
        <w:rPr>
          <w:rFonts w:ascii="Arial Narrow" w:hAnsi="Arial Narrow"/>
          <w:b/>
          <w:sz w:val="24"/>
        </w:rPr>
      </w:pPr>
      <w:r w:rsidRPr="00CD3F48">
        <w:rPr>
          <w:rFonts w:ascii="Arial Narrow" w:hAnsi="Arial Narrow"/>
          <w:b/>
          <w:sz w:val="24"/>
        </w:rPr>
        <w:t>Okres przechowywania danych</w:t>
      </w:r>
    </w:p>
    <w:p w14:paraId="4A04F869" w14:textId="3BC79618" w:rsidR="00860B2B" w:rsidRPr="0071657E" w:rsidRDefault="00860B2B" w:rsidP="00875581">
      <w:pPr>
        <w:pStyle w:val="Akapitzlist"/>
        <w:spacing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71657E">
        <w:rPr>
          <w:rFonts w:ascii="Arial Narrow" w:hAnsi="Arial Narrow"/>
          <w:sz w:val="24"/>
          <w:szCs w:val="24"/>
        </w:rPr>
        <w:t>Dane osobowe przetwarzane będą przez okres 4 lat od dnia zakończenia postępowania o udzielenie zamówienia, a jeżeli czas umowy przekracza 4 lata, okres przechowywania obejmuje cały czas trwania umowy, chyba że przepisy będą stanowić inaczej.</w:t>
      </w:r>
    </w:p>
    <w:p w14:paraId="3BBAC06B" w14:textId="77777777" w:rsidR="00860B2B" w:rsidRPr="006961E3" w:rsidRDefault="00860B2B" w:rsidP="00875581">
      <w:pPr>
        <w:spacing w:before="120" w:after="0" w:line="240" w:lineRule="auto"/>
        <w:jc w:val="both"/>
        <w:rPr>
          <w:rFonts w:ascii="Arial Narrow" w:hAnsi="Arial Narrow"/>
          <w:b/>
          <w:sz w:val="24"/>
        </w:rPr>
      </w:pPr>
      <w:r w:rsidRPr="006961E3">
        <w:rPr>
          <w:rFonts w:ascii="Arial Narrow" w:hAnsi="Arial Narrow"/>
          <w:b/>
          <w:sz w:val="24"/>
        </w:rPr>
        <w:t>Odbiorcy danych</w:t>
      </w:r>
    </w:p>
    <w:p w14:paraId="06748E69" w14:textId="123C2DE9" w:rsidR="00860B2B" w:rsidRPr="00CD3F48" w:rsidRDefault="00875581" w:rsidP="00875581">
      <w:pPr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D</w:t>
      </w:r>
      <w:r w:rsidR="00860B2B" w:rsidRPr="00CD3F48">
        <w:rPr>
          <w:rFonts w:ascii="Arial Narrow" w:eastAsia="Times New Roman" w:hAnsi="Arial Narrow" w:cs="Times New Roman"/>
          <w:sz w:val="24"/>
          <w:szCs w:val="24"/>
        </w:rPr>
        <w:t>ane pozyskane w związku z postępowaniem o udzielenie zamówienia publicznego przekazywane będą wszystkim zainteresowanym podmiotom i osobom, gdyż co do zasady postępowanie o udzielenie zamówienia publicznego jest jawne.  Ograniczenie dostępu do Państwa danych o których mowa wyżej może wystąpić jedynie w  szczególnych przypadkach jeśli jest to uzasadnione ochroną prywatności zgodnie z art. 8 ust 4 pkt 1 i 2 ustawy z dnia 29 stycznia 2004 roku Prawo zamówień publicznych. Ponadto odbiorcą danych zawartych w dokumentach związanych z postępowaniem o za mówienie publiczne mogą być podmioty z którymi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administrator</w:t>
      </w:r>
      <w:r w:rsidR="00860B2B" w:rsidRPr="00CD3F48">
        <w:rPr>
          <w:rFonts w:ascii="Arial Narrow" w:eastAsia="Times New Roman" w:hAnsi="Arial Narrow" w:cs="Times New Roman"/>
          <w:sz w:val="24"/>
          <w:szCs w:val="24"/>
        </w:rPr>
        <w:t xml:space="preserve"> zawarł umowy lub porozumienie na korzystanie </w:t>
      </w:r>
      <w:r w:rsidR="00860B2B" w:rsidRPr="00CD3F48">
        <w:rPr>
          <w:rFonts w:ascii="Arial Narrow" w:eastAsia="Times New Roman" w:hAnsi="Arial Narrow" w:cs="Times New Roman"/>
          <w:sz w:val="24"/>
          <w:szCs w:val="24"/>
        </w:rPr>
        <w:lastRenderedPageBreak/>
        <w:t>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14:paraId="4087F4D6" w14:textId="77777777" w:rsidR="00860B2B" w:rsidRDefault="00860B2B" w:rsidP="0087558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D3F48">
        <w:rPr>
          <w:rFonts w:ascii="Arial Narrow" w:eastAsia="Times New Roman" w:hAnsi="Arial Narrow" w:cs="Times New Roman"/>
          <w:sz w:val="24"/>
          <w:szCs w:val="24"/>
        </w:rPr>
        <w:t>Nie przewiduje się przekazywania danych do państw spoza Europejskiego Obszaru Gospodarczego lub instytucji międzynarodowych oraz przetwarzania danych osobowych w celach innych niż te, w których dane osobowe zostały zebrane.</w:t>
      </w:r>
    </w:p>
    <w:p w14:paraId="3AC89367" w14:textId="77777777" w:rsidR="00860B2B" w:rsidRPr="006961E3" w:rsidRDefault="00860B2B" w:rsidP="00875581">
      <w:pPr>
        <w:spacing w:before="120" w:after="0" w:line="240" w:lineRule="auto"/>
        <w:jc w:val="both"/>
        <w:rPr>
          <w:rFonts w:ascii="Arial Narrow" w:hAnsi="Arial Narrow"/>
          <w:b/>
          <w:sz w:val="24"/>
        </w:rPr>
      </w:pPr>
      <w:r w:rsidRPr="006961E3">
        <w:rPr>
          <w:rFonts w:ascii="Arial Narrow" w:hAnsi="Arial Narrow"/>
          <w:b/>
          <w:sz w:val="24"/>
        </w:rPr>
        <w:t>Prawa osób</w:t>
      </w:r>
    </w:p>
    <w:p w14:paraId="3BCBB235" w14:textId="77777777" w:rsidR="00860B2B" w:rsidRPr="00CD3F48" w:rsidRDefault="00860B2B" w:rsidP="00875581">
      <w:pPr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D3F48">
        <w:rPr>
          <w:rFonts w:ascii="Arial Narrow" w:eastAsia="Times New Roman" w:hAnsi="Arial Narrow" w:cs="Times New Roman"/>
          <w:sz w:val="24"/>
          <w:szCs w:val="24"/>
        </w:rPr>
        <w:t>Decyzje dotyczące Państwa danych nie będą podejmowane w sposób zautomatyzowany.</w:t>
      </w:r>
    </w:p>
    <w:p w14:paraId="1080624A" w14:textId="49E9E368" w:rsidR="00860B2B" w:rsidRPr="006961E3" w:rsidRDefault="00860B2B" w:rsidP="00875581">
      <w:pPr>
        <w:spacing w:line="240" w:lineRule="auto"/>
        <w:jc w:val="both"/>
        <w:rPr>
          <w:rFonts w:ascii="Arial Narrow" w:hAnsi="Arial Narrow"/>
          <w:sz w:val="24"/>
        </w:rPr>
      </w:pPr>
      <w:r w:rsidRPr="006961E3">
        <w:rPr>
          <w:rFonts w:ascii="Arial Narrow" w:hAnsi="Arial Narrow"/>
          <w:sz w:val="24"/>
        </w:rPr>
        <w:t>Macie Państwo prawo do: ochrony swoich danych osobowych, dostępu do nich, uzyskania ich kopii, sprostowania, prawo ograniczenia ich przetwarzania oraz prawo wniesienia skargi do Prezesa Urzędu Ochrony Danych Osobowych.</w:t>
      </w:r>
    </w:p>
    <w:p w14:paraId="28476BDA" w14:textId="77777777" w:rsidR="00860B2B" w:rsidRDefault="00860B2B" w:rsidP="0087558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D3F48">
        <w:rPr>
          <w:rFonts w:ascii="Arial Narrow" w:eastAsia="Times New Roman" w:hAnsi="Arial Narrow" w:cs="Times New Roman"/>
          <w:sz w:val="24"/>
          <w:szCs w:val="24"/>
        </w:rPr>
        <w:t>W przypadku wyrażenia zgody ma</w:t>
      </w:r>
      <w:r>
        <w:rPr>
          <w:rFonts w:ascii="Arial Narrow" w:eastAsia="Times New Roman" w:hAnsi="Arial Narrow" w:cs="Times New Roman"/>
          <w:sz w:val="24"/>
          <w:szCs w:val="24"/>
        </w:rPr>
        <w:t>ja Państwo</w:t>
      </w:r>
      <w:r w:rsidRPr="00CD3F48">
        <w:rPr>
          <w:rFonts w:ascii="Arial Narrow" w:eastAsia="Times New Roman" w:hAnsi="Arial Narrow" w:cs="Times New Roman"/>
          <w:sz w:val="24"/>
          <w:szCs w:val="24"/>
        </w:rPr>
        <w:t xml:space="preserve"> prawo do wycofania się ze zgody pisząc na adres administratora, prawo do żądania usunięcia danych zebranych na podstawie zgody.</w:t>
      </w:r>
    </w:p>
    <w:p w14:paraId="57016229" w14:textId="77777777" w:rsidR="00860B2B" w:rsidRPr="006961E3" w:rsidRDefault="00860B2B" w:rsidP="00875581">
      <w:pPr>
        <w:spacing w:line="240" w:lineRule="auto"/>
        <w:jc w:val="both"/>
        <w:rPr>
          <w:rFonts w:ascii="Arial Narrow" w:hAnsi="Arial Narrow"/>
          <w:b/>
          <w:sz w:val="24"/>
        </w:rPr>
      </w:pPr>
      <w:r w:rsidRPr="006961E3">
        <w:rPr>
          <w:rFonts w:ascii="Arial Narrow" w:hAnsi="Arial Narrow"/>
          <w:b/>
          <w:sz w:val="24"/>
        </w:rPr>
        <w:t>Informacja o wymogu podania danych</w:t>
      </w:r>
    </w:p>
    <w:p w14:paraId="6B1FA22C" w14:textId="77777777" w:rsidR="00860B2B" w:rsidRDefault="00860B2B" w:rsidP="0087558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D3F48">
        <w:rPr>
          <w:rFonts w:ascii="Arial Narrow" w:eastAsia="Times New Roman" w:hAnsi="Arial Narrow" w:cs="Times New Roman"/>
          <w:sz w:val="24"/>
          <w:szCs w:val="24"/>
        </w:rPr>
        <w:t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z dnia 29 stycznia 2004 roku Prawo zamówień publicznych oraz wydanych do niej przepisów wykonawczych, a w szczególności na podstawie Rozporządzenia Ministra Rozwoju z dnia 26 lipca 2016 roku w sprawie rodzajów dokumentów, jakie może żądać zamawiający od wykonawcy w postępowa</w:t>
      </w:r>
      <w:r>
        <w:rPr>
          <w:rFonts w:ascii="Arial Narrow" w:eastAsia="Times New Roman" w:hAnsi="Arial Narrow" w:cs="Times New Roman"/>
          <w:sz w:val="24"/>
          <w:szCs w:val="24"/>
        </w:rPr>
        <w:t>nia.</w:t>
      </w:r>
    </w:p>
    <w:p w14:paraId="786FDAAC" w14:textId="77777777" w:rsidR="00860B2B" w:rsidRPr="00A258D6" w:rsidRDefault="00860B2B" w:rsidP="00875581">
      <w:pPr>
        <w:pStyle w:val="Akapitzlist"/>
        <w:shd w:val="clear" w:color="auto" w:fill="FFFFFF"/>
        <w:tabs>
          <w:tab w:val="left" w:pos="387"/>
        </w:tabs>
        <w:spacing w:line="240" w:lineRule="auto"/>
        <w:ind w:left="400" w:hanging="6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860B2B" w:rsidRPr="00A258D6" w:rsidSect="000A3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DB143" w14:textId="77777777" w:rsidR="002911F6" w:rsidRDefault="002911F6" w:rsidP="002911F6">
      <w:pPr>
        <w:spacing w:after="0" w:line="240" w:lineRule="auto"/>
      </w:pPr>
      <w:r>
        <w:separator/>
      </w:r>
    </w:p>
  </w:endnote>
  <w:endnote w:type="continuationSeparator" w:id="0">
    <w:p w14:paraId="01658EC1" w14:textId="77777777" w:rsidR="002911F6" w:rsidRDefault="002911F6" w:rsidP="0029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33D2" w14:textId="77777777" w:rsidR="002911F6" w:rsidRDefault="002911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70176" w14:textId="0FEAA5ED" w:rsidR="002911F6" w:rsidRPr="002911F6" w:rsidRDefault="002911F6" w:rsidP="002911F6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>Wersja z dnia 28 lipca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1715" w14:textId="77777777" w:rsidR="002911F6" w:rsidRDefault="00291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70F6B" w14:textId="77777777" w:rsidR="002911F6" w:rsidRDefault="002911F6" w:rsidP="002911F6">
      <w:pPr>
        <w:spacing w:after="0" w:line="240" w:lineRule="auto"/>
      </w:pPr>
      <w:r>
        <w:separator/>
      </w:r>
    </w:p>
  </w:footnote>
  <w:footnote w:type="continuationSeparator" w:id="0">
    <w:p w14:paraId="172278AD" w14:textId="77777777" w:rsidR="002911F6" w:rsidRDefault="002911F6" w:rsidP="0029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FFD28" w14:textId="77777777" w:rsidR="002911F6" w:rsidRDefault="002911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6AEC6" w14:textId="77777777" w:rsidR="002911F6" w:rsidRDefault="002911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80FA2" w14:textId="77777777" w:rsidR="002911F6" w:rsidRDefault="002911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47549"/>
    <w:multiLevelType w:val="hybridMultilevel"/>
    <w:tmpl w:val="9BF0CD5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DE7761C"/>
    <w:multiLevelType w:val="multilevel"/>
    <w:tmpl w:val="DDA8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D0ACE"/>
    <w:multiLevelType w:val="hybridMultilevel"/>
    <w:tmpl w:val="9FBA365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7604158"/>
    <w:multiLevelType w:val="hybridMultilevel"/>
    <w:tmpl w:val="09126D6A"/>
    <w:lvl w:ilvl="0" w:tplc="AB78882C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955E1"/>
    <w:multiLevelType w:val="hybridMultilevel"/>
    <w:tmpl w:val="9D46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47E00"/>
    <w:multiLevelType w:val="hybridMultilevel"/>
    <w:tmpl w:val="4900E518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21F10"/>
    <w:multiLevelType w:val="multilevel"/>
    <w:tmpl w:val="DF74EC32"/>
    <w:lvl w:ilvl="0">
      <w:start w:val="1"/>
      <w:numFmt w:val="decimal"/>
      <w:lvlText w:val=" %1."/>
      <w:lvlJc w:val="left"/>
      <w:pPr>
        <w:ind w:left="720" w:hanging="360"/>
      </w:pPr>
      <w:rPr>
        <w:rFonts w:ascii="Arial" w:hAnsi="Arial"/>
        <w:b/>
        <w:bCs/>
        <w:sz w:val="21"/>
        <w:szCs w:val="21"/>
      </w:rPr>
    </w:lvl>
    <w:lvl w:ilvl="1">
      <w:start w:val="1"/>
      <w:numFmt w:val="lowerLetter"/>
      <w:lvlText w:val=" %2)"/>
      <w:lvlJc w:val="left"/>
      <w:pPr>
        <w:ind w:left="1080" w:hanging="360"/>
      </w:pPr>
      <w:rPr>
        <w:rFonts w:ascii="Arial" w:hAnsi="Arial"/>
        <w:b/>
        <w:bCs/>
        <w:sz w:val="21"/>
        <w:szCs w:val="21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7DF024B8"/>
    <w:multiLevelType w:val="multilevel"/>
    <w:tmpl w:val="7B2CD5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294564">
    <w:abstractNumId w:val="2"/>
  </w:num>
  <w:num w:numId="2" w16cid:durableId="991904563">
    <w:abstractNumId w:val="3"/>
  </w:num>
  <w:num w:numId="3" w16cid:durableId="1787041002">
    <w:abstractNumId w:val="0"/>
  </w:num>
  <w:num w:numId="4" w16cid:durableId="1907720158">
    <w:abstractNumId w:val="7"/>
  </w:num>
  <w:num w:numId="5" w16cid:durableId="1146817769">
    <w:abstractNumId w:val="4"/>
  </w:num>
  <w:num w:numId="6" w16cid:durableId="1783182503">
    <w:abstractNumId w:val="5"/>
  </w:num>
  <w:num w:numId="7" w16cid:durableId="749428676">
    <w:abstractNumId w:val="6"/>
  </w:num>
  <w:num w:numId="8" w16cid:durableId="2051104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8D"/>
    <w:rsid w:val="000A3534"/>
    <w:rsid w:val="000F3A90"/>
    <w:rsid w:val="00187E4D"/>
    <w:rsid w:val="001E168D"/>
    <w:rsid w:val="002911F6"/>
    <w:rsid w:val="00372828"/>
    <w:rsid w:val="003D2809"/>
    <w:rsid w:val="004155A6"/>
    <w:rsid w:val="00477CBB"/>
    <w:rsid w:val="0048482E"/>
    <w:rsid w:val="0049022E"/>
    <w:rsid w:val="00502629"/>
    <w:rsid w:val="005648DE"/>
    <w:rsid w:val="005A412B"/>
    <w:rsid w:val="005B4DE2"/>
    <w:rsid w:val="00602ED0"/>
    <w:rsid w:val="006D5DE3"/>
    <w:rsid w:val="00702A5C"/>
    <w:rsid w:val="00776967"/>
    <w:rsid w:val="007D7EB6"/>
    <w:rsid w:val="0080050B"/>
    <w:rsid w:val="0084240E"/>
    <w:rsid w:val="008458A0"/>
    <w:rsid w:val="00860B2B"/>
    <w:rsid w:val="00860D56"/>
    <w:rsid w:val="008703FC"/>
    <w:rsid w:val="00871389"/>
    <w:rsid w:val="00875581"/>
    <w:rsid w:val="00970378"/>
    <w:rsid w:val="00A258D6"/>
    <w:rsid w:val="00AE0A7C"/>
    <w:rsid w:val="00B33CE4"/>
    <w:rsid w:val="00C001A3"/>
    <w:rsid w:val="00C0681D"/>
    <w:rsid w:val="00C14750"/>
    <w:rsid w:val="00C80B5A"/>
    <w:rsid w:val="00C9051C"/>
    <w:rsid w:val="00CC1245"/>
    <w:rsid w:val="00D43D7E"/>
    <w:rsid w:val="00D4655D"/>
    <w:rsid w:val="00DD0E3B"/>
    <w:rsid w:val="00DE6948"/>
    <w:rsid w:val="00E00716"/>
    <w:rsid w:val="00ED5B17"/>
    <w:rsid w:val="00F21008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CB5E"/>
  <w15:docId w15:val="{39B2C3D2-ED18-498B-B32C-629CECD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82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DE2"/>
    <w:rPr>
      <w:color w:val="0000FF" w:themeColor="hyperlink"/>
      <w:u w:val="single"/>
    </w:rPr>
  </w:style>
  <w:style w:type="paragraph" w:customStyle="1" w:styleId="Textbody">
    <w:name w:val="Text body"/>
    <w:basedOn w:val="Normalny"/>
    <w:rsid w:val="00C9051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9051C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60B2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60B2B"/>
  </w:style>
  <w:style w:type="paragraph" w:customStyle="1" w:styleId="NormalnyWeb1">
    <w:name w:val="Normalny (Web)1"/>
    <w:basedOn w:val="Normalny"/>
    <w:uiPriority w:val="99"/>
    <w:rsid w:val="00B33CE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9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1F6"/>
  </w:style>
  <w:style w:type="paragraph" w:styleId="Stopka">
    <w:name w:val="footer"/>
    <w:basedOn w:val="Normalny"/>
    <w:link w:val="StopkaZnak"/>
    <w:uiPriority w:val="99"/>
    <w:unhideWhenUsed/>
    <w:rsid w:val="0029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dyk-stg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zkola@medyk-st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Grażyna Kawczyńska</cp:lastModifiedBy>
  <cp:revision>3</cp:revision>
  <cp:lastPrinted>2023-03-08T17:14:00Z</cp:lastPrinted>
  <dcterms:created xsi:type="dcterms:W3CDTF">2025-07-28T09:28:00Z</dcterms:created>
  <dcterms:modified xsi:type="dcterms:W3CDTF">2025-07-28T09:29:00Z</dcterms:modified>
</cp:coreProperties>
</file>