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209D67B4" w:rsidR="001E168D" w:rsidRPr="00C9051C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51C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C9051C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860D56" w:rsidRPr="00C9051C">
        <w:rPr>
          <w:rFonts w:ascii="Times New Roman" w:hAnsi="Times New Roman" w:cs="Times New Roman"/>
          <w:b/>
          <w:sz w:val="24"/>
          <w:szCs w:val="24"/>
          <w:u w:val="single"/>
        </w:rPr>
        <w:t>ZAMÓWIEŃ PUBLICZNYCH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6DE8C2E2" w:rsidR="00F8222C" w:rsidRPr="007D7EB6" w:rsidRDefault="00187E4D" w:rsidP="00A258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84240E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2D9D9FD8" w14:textId="7301FE18" w:rsidR="00C9051C" w:rsidRPr="00C9051C" w:rsidRDefault="001E168D" w:rsidP="00A258D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051C">
        <w:rPr>
          <w:rFonts w:ascii="Times New Roman" w:hAnsi="Times New Roman" w:cs="Times New Roman"/>
          <w:sz w:val="24"/>
          <w:szCs w:val="24"/>
        </w:rPr>
        <w:t>Kontakt</w:t>
      </w:r>
      <w:r w:rsidR="00C9051C" w:rsidRPr="00C9051C">
        <w:t xml:space="preserve"> </w:t>
      </w:r>
      <w:r w:rsidR="00C9051C" w:rsidRPr="00C9051C">
        <w:rPr>
          <w:rFonts w:ascii="Times New Roman" w:hAnsi="Times New Roman" w:cs="Times New Roman"/>
          <w:sz w:val="24"/>
          <w:szCs w:val="24"/>
        </w:rPr>
        <w:t>z Inspektorem Ochrony Danych, panią Anną Dudek pod adresem</w:t>
      </w:r>
      <w:r w:rsidR="00CC1245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C9051C" w:rsidRPr="00C9051C">
        <w:rPr>
          <w:rFonts w:ascii="Times New Roman" w:hAnsi="Times New Roman" w:cs="Times New Roman"/>
          <w:sz w:val="24"/>
          <w:szCs w:val="24"/>
        </w:rPr>
        <w:t>: iod@medyk-stg.pl, tel</w:t>
      </w:r>
      <w:r w:rsidR="00CC1245">
        <w:rPr>
          <w:rFonts w:ascii="Times New Roman" w:hAnsi="Times New Roman" w:cs="Times New Roman"/>
          <w:sz w:val="24"/>
          <w:szCs w:val="24"/>
        </w:rPr>
        <w:t>efonicznie pod nr</w:t>
      </w:r>
      <w:r w:rsidR="00C9051C" w:rsidRPr="00C9051C">
        <w:rPr>
          <w:rFonts w:ascii="Times New Roman" w:hAnsi="Times New Roman" w:cs="Times New Roman"/>
          <w:sz w:val="24"/>
          <w:szCs w:val="24"/>
        </w:rPr>
        <w:t xml:space="preserve"> 58 562 36 16 lub korespondencyjnie na adres siedziby Administratora.</w:t>
      </w:r>
    </w:p>
    <w:p w14:paraId="07F460C8" w14:textId="5010AD0E" w:rsidR="00C9051C" w:rsidRPr="00A258D6" w:rsidRDefault="00C9051C" w:rsidP="00A258D6">
      <w:pPr>
        <w:pStyle w:val="Textbody"/>
        <w:widowControl/>
        <w:numPr>
          <w:ilvl w:val="0"/>
          <w:numId w:val="1"/>
        </w:numPr>
        <w:shd w:val="clear" w:color="auto" w:fill="FFFFFF"/>
        <w:tabs>
          <w:tab w:val="left" w:pos="412"/>
        </w:tabs>
        <w:ind w:left="284" w:hanging="284"/>
        <w:jc w:val="both"/>
        <w:rPr>
          <w:rFonts w:cs="Times New Roman"/>
          <w:color w:val="000000"/>
          <w:shd w:val="clear" w:color="auto" w:fill="FFFFFF"/>
        </w:rPr>
      </w:pPr>
      <w:r w:rsidRPr="00A258D6">
        <w:rPr>
          <w:rFonts w:cs="Times New Roman"/>
          <w:color w:val="000000"/>
          <w:shd w:val="clear" w:color="auto" w:fill="FFFFFF"/>
        </w:rPr>
        <w:t>Państwa dane będą przetwarzane w celu związanym z postępowaniem o udzielenie zamówienia publicznego. Podstawą prawną ich przetwarzania jest art. 6 ust. 1 lit. c) RODO.</w:t>
      </w:r>
    </w:p>
    <w:p w14:paraId="17ABF39B" w14:textId="040768B9" w:rsidR="00C9051C" w:rsidRPr="00A258D6" w:rsidRDefault="00C9051C" w:rsidP="00C0681D">
      <w:pPr>
        <w:pStyle w:val="Textbody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rFonts w:cs="Times New Roman"/>
          <w:color w:val="000000"/>
          <w:shd w:val="clear" w:color="auto" w:fill="FFFFFF"/>
        </w:rPr>
      </w:pPr>
      <w:r w:rsidRPr="00A258D6">
        <w:rPr>
          <w:rFonts w:cs="Times New Roman"/>
          <w:color w:val="000000"/>
          <w:shd w:val="clear" w:color="auto" w:fill="FFFFFF"/>
        </w:rPr>
        <w:t>Państwa dane osobowe będą przechowywane, zgodnie z art. 78 ust. 1 ustawy</w:t>
      </w:r>
      <w:r w:rsidRPr="00A258D6">
        <w:rPr>
          <w:rFonts w:cs="Times New Roman"/>
        </w:rPr>
        <w:t xml:space="preserve"> </w:t>
      </w:r>
      <w:r w:rsidRPr="00A258D6">
        <w:rPr>
          <w:rFonts w:cs="Times New Roman"/>
          <w:color w:val="000000"/>
          <w:shd w:val="clear" w:color="auto" w:fill="FFFFFF"/>
        </w:rPr>
        <w:t>z dnia 11 września 2019 r. Prawo zamówień publicznych</w:t>
      </w:r>
      <w:r w:rsidR="00C0681D">
        <w:rPr>
          <w:rFonts w:cs="Times New Roman"/>
          <w:color w:val="000000"/>
          <w:shd w:val="clear" w:color="auto" w:fill="FFFFFF"/>
        </w:rPr>
        <w:t xml:space="preserve"> (t. j. </w:t>
      </w:r>
      <w:r w:rsidR="00C0681D" w:rsidRPr="00C0681D">
        <w:rPr>
          <w:rFonts w:cs="Times New Roman"/>
          <w:color w:val="000000"/>
          <w:shd w:val="clear" w:color="auto" w:fill="FFFFFF"/>
        </w:rPr>
        <w:t>Dz.U. 2023 poz. 1605</w:t>
      </w:r>
      <w:r w:rsidR="00C0681D">
        <w:rPr>
          <w:rFonts w:cs="Times New Roman"/>
          <w:color w:val="000000"/>
          <w:shd w:val="clear" w:color="auto" w:fill="FFFFFF"/>
        </w:rPr>
        <w:t>)</w:t>
      </w:r>
      <w:r w:rsidRPr="00A258D6">
        <w:rPr>
          <w:rFonts w:cs="Times New Roman"/>
          <w:color w:val="000000"/>
          <w:shd w:val="clear" w:color="auto" w:fill="FFFFFF"/>
        </w:rPr>
        <w:t>, przez okres 4 lat od dnia zakończenia postępowania, a jeżeli czas trwania umowy przekracza 4 lata, okres przechowywania obejmuje cały czas trwania umowy w sprawie zamówienia publicznego. W przypadku przetwarzania danych na podstawie uzasadnionego interesu Administratora – dane będą przetwarzane przez okres umożliwiający realizację tego interesu lub do zgłoszenia skutecznego sprzeciwu względem przetwarzania danych.</w:t>
      </w:r>
    </w:p>
    <w:p w14:paraId="3AAD3F0D" w14:textId="3F16CF19" w:rsidR="00C9051C" w:rsidRPr="00A258D6" w:rsidRDefault="00A258D6" w:rsidP="00A258D6">
      <w:pPr>
        <w:pStyle w:val="Textbody"/>
        <w:widowControl/>
        <w:shd w:val="clear" w:color="auto" w:fill="FFFFFF"/>
        <w:tabs>
          <w:tab w:val="left" w:pos="851"/>
        </w:tabs>
        <w:ind w:left="284" w:hanging="154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  </w:t>
      </w:r>
      <w:r w:rsidR="00C9051C" w:rsidRPr="00A258D6">
        <w:rPr>
          <w:rFonts w:cs="Times New Roman"/>
          <w:color w:val="000000"/>
          <w:shd w:val="clear" w:color="auto" w:fill="FFFFFF"/>
        </w:rPr>
        <w:t>Okres przetwarzania może być przedłużony w granicach prawa w przypadku gdy przetwarzanie danych osobowych niezbędne jest do dochodzenia lub obrony przed roszczeniami.</w:t>
      </w:r>
    </w:p>
    <w:p w14:paraId="1A710EB7" w14:textId="4E388D1E" w:rsidR="00C9051C" w:rsidRPr="00A258D6" w:rsidRDefault="00C9051C" w:rsidP="00A258D6">
      <w:pPr>
        <w:pStyle w:val="Textbody"/>
        <w:widowControl/>
        <w:numPr>
          <w:ilvl w:val="0"/>
          <w:numId w:val="1"/>
        </w:numPr>
        <w:shd w:val="clear" w:color="auto" w:fill="FFFFFF"/>
        <w:tabs>
          <w:tab w:val="left" w:pos="-13"/>
        </w:tabs>
        <w:spacing w:line="276" w:lineRule="auto"/>
        <w:ind w:left="284" w:hanging="284"/>
        <w:jc w:val="both"/>
        <w:rPr>
          <w:rFonts w:cs="Times New Roman"/>
          <w:color w:val="000000"/>
          <w:shd w:val="clear" w:color="auto" w:fill="FFFFFF"/>
        </w:rPr>
      </w:pPr>
      <w:r w:rsidRPr="00A258D6">
        <w:rPr>
          <w:rFonts w:cs="Times New Roman"/>
          <w:color w:val="000000"/>
          <w:shd w:val="clear" w:color="auto" w:fill="FFFFFF"/>
        </w:rPr>
        <w:t>Odbiorc</w:t>
      </w:r>
      <w:r w:rsidR="00A258D6">
        <w:rPr>
          <w:rFonts w:cs="Times New Roman"/>
          <w:color w:val="000000"/>
          <w:shd w:val="clear" w:color="auto" w:fill="FFFFFF"/>
        </w:rPr>
        <w:t>ami</w:t>
      </w:r>
      <w:r w:rsidRPr="00A258D6">
        <w:rPr>
          <w:rFonts w:cs="Times New Roman"/>
          <w:color w:val="000000"/>
          <w:shd w:val="clear" w:color="auto" w:fill="FFFFFF"/>
        </w:rPr>
        <w:t xml:space="preserve"> Państwa danych osobowych są podmioty i organy mające do tego upoważnienie                              w obowiązujących regulacjach prawa</w:t>
      </w:r>
      <w:r w:rsidRPr="00A258D6">
        <w:rPr>
          <w:rFonts w:cs="Times New Roman"/>
        </w:rPr>
        <w:t xml:space="preserve"> </w:t>
      </w:r>
      <w:r w:rsidRPr="00A258D6">
        <w:rPr>
          <w:rFonts w:cs="Times New Roman"/>
          <w:color w:val="000000"/>
          <w:shd w:val="clear" w:color="auto" w:fill="FFFFFF"/>
        </w:rPr>
        <w:t xml:space="preserve">celem wykonania ciążących na Administratorze obowiązków (np. Urząd Skarbowy, PIP, ZUS). Ponadto dane mogą zostać przekazane zewnętrznym podmiotom, w szczególności: podmiotom prowadzącym działalność pocztową lub kurierską, bankom, w przypadku konieczności prowadzenia rozliczeń, innym podmiotom w zakresie w jakim Administrator będzie do tego zobowiązany przepisami prawa, w tym Krajowej Izbie Odwoławczej, innym wykonawcom żądającym wglądu do dokumentacji postępowania, organom kontrolującym. Odbiorcą danych zawartych w dokumentach związanych z postępowaniem o zamówienie publiczne mogą być także podmioty, z którymi </w:t>
      </w:r>
      <w:r w:rsidR="0084240E">
        <w:rPr>
          <w:rFonts w:cs="Times New Roman"/>
          <w:color w:val="000000"/>
          <w:shd w:val="clear" w:color="auto" w:fill="FFFFFF"/>
        </w:rPr>
        <w:t xml:space="preserve">Szkoła </w:t>
      </w:r>
      <w:r w:rsidRPr="00A258D6">
        <w:rPr>
          <w:rFonts w:cs="Times New Roman"/>
          <w:color w:val="000000"/>
          <w:shd w:val="clear" w:color="auto" w:fill="FFFFFF"/>
        </w:rPr>
        <w:t>zawarł</w:t>
      </w:r>
      <w:r w:rsidR="0084240E">
        <w:rPr>
          <w:rFonts w:cs="Times New Roman"/>
          <w:color w:val="000000"/>
          <w:shd w:val="clear" w:color="auto" w:fill="FFFFFF"/>
        </w:rPr>
        <w:t>a</w:t>
      </w:r>
      <w:bookmarkStart w:id="0" w:name="_GoBack"/>
      <w:bookmarkEnd w:id="0"/>
      <w:r w:rsidRPr="00A258D6">
        <w:rPr>
          <w:rFonts w:cs="Times New Roman"/>
          <w:color w:val="000000"/>
          <w:shd w:val="clear" w:color="auto" w:fill="FFFFFF"/>
        </w:rPr>
        <w:t xml:space="preserve">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19AC875A" w14:textId="771E8EEF" w:rsidR="00C9051C" w:rsidRPr="00A258D6" w:rsidRDefault="00C9051C" w:rsidP="00A258D6">
      <w:pPr>
        <w:pStyle w:val="Textbody"/>
        <w:widowControl/>
        <w:numPr>
          <w:ilvl w:val="0"/>
          <w:numId w:val="1"/>
        </w:numPr>
        <w:shd w:val="clear" w:color="auto" w:fill="FFFFFF"/>
        <w:tabs>
          <w:tab w:val="left" w:pos="425"/>
        </w:tabs>
        <w:ind w:left="284" w:hanging="284"/>
        <w:jc w:val="both"/>
        <w:rPr>
          <w:rFonts w:cs="Times New Roman"/>
          <w:color w:val="000000"/>
          <w:shd w:val="clear" w:color="auto" w:fill="FFFFFF"/>
        </w:rPr>
      </w:pPr>
      <w:r w:rsidRPr="00A258D6">
        <w:rPr>
          <w:rFonts w:cs="Times New Roman"/>
          <w:color w:val="000000"/>
          <w:shd w:val="clear" w:color="auto" w:fill="FFFFFF"/>
        </w:rPr>
        <w:t>W odniesieniu do danych pozyskanych w związku z prowadzonym postępowaniem o udzielenie zamówienia publicznego przysługują Państwu następujące uprawnienia:</w:t>
      </w:r>
    </w:p>
    <w:p w14:paraId="0AD13D46" w14:textId="77777777" w:rsidR="00C9051C" w:rsidRPr="00A258D6" w:rsidRDefault="00C9051C" w:rsidP="00C9051C">
      <w:pPr>
        <w:pStyle w:val="Textbody"/>
        <w:widowControl/>
        <w:numPr>
          <w:ilvl w:val="1"/>
          <w:numId w:val="1"/>
        </w:numPr>
        <w:shd w:val="clear" w:color="auto" w:fill="FFFFFF"/>
        <w:tabs>
          <w:tab w:val="left" w:pos="825"/>
        </w:tabs>
        <w:jc w:val="both"/>
        <w:rPr>
          <w:rFonts w:cs="Times New Roman"/>
          <w:shd w:val="clear" w:color="auto" w:fill="FFFFFF"/>
        </w:rPr>
      </w:pPr>
      <w:r w:rsidRPr="00A258D6">
        <w:rPr>
          <w:rFonts w:cs="Times New Roman"/>
          <w:shd w:val="clear" w:color="auto" w:fill="FFFFFF"/>
        </w:rPr>
        <w:t>prawo dostępu do swoich danych oraz otrzymania ich kopii;</w:t>
      </w:r>
    </w:p>
    <w:p w14:paraId="1828550A" w14:textId="77777777" w:rsidR="00C9051C" w:rsidRPr="00A258D6" w:rsidRDefault="00C9051C" w:rsidP="00C9051C">
      <w:pPr>
        <w:pStyle w:val="Textbody"/>
        <w:widowControl/>
        <w:numPr>
          <w:ilvl w:val="1"/>
          <w:numId w:val="1"/>
        </w:numPr>
        <w:shd w:val="clear" w:color="auto" w:fill="FFFFFF"/>
        <w:tabs>
          <w:tab w:val="left" w:pos="825"/>
        </w:tabs>
        <w:jc w:val="both"/>
        <w:rPr>
          <w:rFonts w:cs="Times New Roman"/>
          <w:shd w:val="clear" w:color="auto" w:fill="FFFFFF"/>
        </w:rPr>
      </w:pPr>
      <w:r w:rsidRPr="00A258D6">
        <w:rPr>
          <w:rFonts w:cs="Times New Roman"/>
          <w:shd w:val="clear" w:color="auto" w:fill="FFFFFF"/>
        </w:rPr>
        <w:t>prawo do sprostowania (poprawiania) swoich danych;</w:t>
      </w:r>
    </w:p>
    <w:p w14:paraId="5E53135C" w14:textId="77777777" w:rsidR="00C9051C" w:rsidRPr="00A258D6" w:rsidRDefault="00C9051C" w:rsidP="00C9051C">
      <w:pPr>
        <w:pStyle w:val="Textbody"/>
        <w:widowControl/>
        <w:numPr>
          <w:ilvl w:val="1"/>
          <w:numId w:val="1"/>
        </w:numPr>
        <w:shd w:val="clear" w:color="auto" w:fill="FFFFFF"/>
        <w:tabs>
          <w:tab w:val="left" w:pos="825"/>
        </w:tabs>
        <w:jc w:val="both"/>
        <w:rPr>
          <w:rFonts w:cs="Times New Roman"/>
          <w:shd w:val="clear" w:color="auto" w:fill="FFFFFF"/>
        </w:rPr>
      </w:pPr>
      <w:r w:rsidRPr="00A258D6">
        <w:rPr>
          <w:rFonts w:cs="Times New Roman"/>
          <w:shd w:val="clear" w:color="auto" w:fill="FFFFFF"/>
        </w:rPr>
        <w:lastRenderedPageBreak/>
        <w:t>prawo do prawo do informacji o przetwarzanych danych w tym o celach i podstawach przetwarzania;  </w:t>
      </w:r>
    </w:p>
    <w:p w14:paraId="341A8923" w14:textId="77777777" w:rsidR="00C9051C" w:rsidRPr="00A258D6" w:rsidRDefault="00C9051C" w:rsidP="00C9051C">
      <w:pPr>
        <w:pStyle w:val="Textbody"/>
        <w:widowControl/>
        <w:numPr>
          <w:ilvl w:val="1"/>
          <w:numId w:val="1"/>
        </w:numPr>
        <w:shd w:val="clear" w:color="auto" w:fill="FFFFFF"/>
        <w:tabs>
          <w:tab w:val="left" w:pos="825"/>
        </w:tabs>
        <w:jc w:val="both"/>
        <w:rPr>
          <w:rFonts w:cs="Times New Roman"/>
          <w:shd w:val="clear" w:color="auto" w:fill="FFFFFF"/>
        </w:rPr>
      </w:pPr>
      <w:r w:rsidRPr="00A258D6">
        <w:rPr>
          <w:rFonts w:cs="Times New Roman"/>
          <w:shd w:val="clear" w:color="auto" w:fill="FFFFFF"/>
        </w:rPr>
        <w:t>prawo do ograniczenia przetwarzania danych, przy czym przepisy odrębne mogą wyłączyć możliwość skorzystania z tego praw,</w:t>
      </w:r>
    </w:p>
    <w:p w14:paraId="790BDFF3" w14:textId="77777777" w:rsidR="00C9051C" w:rsidRPr="00A258D6" w:rsidRDefault="00C9051C" w:rsidP="00C9051C">
      <w:pPr>
        <w:pStyle w:val="Textbody"/>
        <w:widowControl/>
        <w:numPr>
          <w:ilvl w:val="1"/>
          <w:numId w:val="1"/>
        </w:numPr>
        <w:shd w:val="clear" w:color="auto" w:fill="FFFFFF"/>
        <w:tabs>
          <w:tab w:val="left" w:pos="825"/>
        </w:tabs>
        <w:jc w:val="both"/>
        <w:rPr>
          <w:rFonts w:cs="Times New Roman"/>
          <w:color w:val="000000"/>
          <w:shd w:val="clear" w:color="auto" w:fill="FFFFFF"/>
        </w:rPr>
      </w:pPr>
      <w:r w:rsidRPr="00A258D6">
        <w:rPr>
          <w:rFonts w:cs="Times New Roman"/>
          <w:color w:val="000000"/>
          <w:shd w:val="clear" w:color="auto" w:fill="FFFFFF"/>
        </w:rPr>
        <w:t xml:space="preserve">prawo do wniesienia skargi do organu nadzorczego, tj. Prezesa Urzędu Ochrony Danych Osobowych  (00-193 Warszawa, ul. Stawki 2, e-mail: </w:t>
      </w:r>
      <w:hyperlink r:id="rId5" w:history="1">
        <w:r w:rsidRPr="00A258D6">
          <w:rPr>
            <w:rStyle w:val="Hipercze"/>
            <w:rFonts w:cs="Times New Roman"/>
            <w:shd w:val="clear" w:color="auto" w:fill="FFFFFF"/>
          </w:rPr>
          <w:t>kancelaria@uodo.gov.pl</w:t>
        </w:r>
      </w:hyperlink>
      <w:r w:rsidRPr="00A258D6">
        <w:rPr>
          <w:rFonts w:cs="Times New Roman"/>
          <w:color w:val="000000"/>
          <w:shd w:val="clear" w:color="auto" w:fill="FFFFFF"/>
        </w:rPr>
        <w:t xml:space="preserve"> ) w przypadku uznania, że przetwarzanie danych osobowych narusza przepisy prawa, w tym RODO. </w:t>
      </w:r>
    </w:p>
    <w:p w14:paraId="7E769403" w14:textId="5C42B5D4" w:rsidR="00C9051C" w:rsidRPr="00A258D6" w:rsidRDefault="00A258D6" w:rsidP="00A258D6">
      <w:pPr>
        <w:pStyle w:val="Akapitzlist"/>
        <w:shd w:val="clear" w:color="auto" w:fill="FFFFFF"/>
        <w:tabs>
          <w:tab w:val="left" w:pos="387"/>
        </w:tabs>
        <w:spacing w:line="360" w:lineRule="auto"/>
        <w:ind w:left="400" w:hanging="25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 </w:t>
      </w:r>
      <w:r w:rsidR="00C9051C" w:rsidRPr="00A2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Podanie przez Państwa danych osobowych jest obowiązkiem ustawowym warunkującym udział w postępowaniu o udzielenie zamówienia publicznego.</w:t>
      </w:r>
      <w:r w:rsidR="00C9051C" w:rsidRPr="00A258D6">
        <w:rPr>
          <w:rFonts w:ascii="Times New Roman" w:hAnsi="Times New Roman" w:cs="Times New Roman"/>
          <w:sz w:val="24"/>
          <w:szCs w:val="24"/>
        </w:rPr>
        <w:t xml:space="preserve"> K</w:t>
      </w:r>
      <w:r w:rsidR="00C9051C" w:rsidRPr="00A2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onsekwencją niepodania określonych danych jest brak możliwości udziału w postępowaniu o udzielenie zamówienia publicznego.</w:t>
      </w:r>
    </w:p>
    <w:p w14:paraId="3290115E" w14:textId="0265B268" w:rsidR="00C9051C" w:rsidRPr="00A258D6" w:rsidRDefault="00C9051C" w:rsidP="00C9051C">
      <w:pPr>
        <w:pStyle w:val="Akapitzlist"/>
        <w:shd w:val="clear" w:color="auto" w:fill="FFFFFF"/>
        <w:tabs>
          <w:tab w:val="left" w:pos="387"/>
        </w:tabs>
        <w:spacing w:line="360" w:lineRule="auto"/>
        <w:ind w:left="400" w:hanging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A258D6" w:rsidRPr="00A2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A258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258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Administrator nie podejmuje decyzji w sposób zautomatyzowany, dane osobowe nie są profilowane.</w:t>
      </w:r>
    </w:p>
    <w:sectPr w:rsidR="00C9051C" w:rsidRPr="00A258D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21F10"/>
    <w:multiLevelType w:val="multilevel"/>
    <w:tmpl w:val="DF74EC32"/>
    <w:lvl w:ilvl="0">
      <w:start w:val="1"/>
      <w:numFmt w:val="decimal"/>
      <w:lvlText w:val=" %1."/>
      <w:lvlJc w:val="left"/>
      <w:pPr>
        <w:ind w:left="720" w:hanging="360"/>
      </w:pPr>
      <w:rPr>
        <w:rFonts w:ascii="Arial" w:hAnsi="Arial"/>
        <w:b/>
        <w:bCs/>
        <w:sz w:val="21"/>
        <w:szCs w:val="21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Arial" w:hAnsi="Arial"/>
        <w:b/>
        <w:bCs/>
        <w:sz w:val="21"/>
        <w:szCs w:val="21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77CBB"/>
    <w:rsid w:val="0048482E"/>
    <w:rsid w:val="0049022E"/>
    <w:rsid w:val="00502629"/>
    <w:rsid w:val="005648DE"/>
    <w:rsid w:val="005B4DE2"/>
    <w:rsid w:val="006D5DE3"/>
    <w:rsid w:val="00702A5C"/>
    <w:rsid w:val="007D7EB6"/>
    <w:rsid w:val="0080050B"/>
    <w:rsid w:val="0084240E"/>
    <w:rsid w:val="008458A0"/>
    <w:rsid w:val="00860D56"/>
    <w:rsid w:val="008703FC"/>
    <w:rsid w:val="00871389"/>
    <w:rsid w:val="00970378"/>
    <w:rsid w:val="00A258D6"/>
    <w:rsid w:val="00AE0A7C"/>
    <w:rsid w:val="00C001A3"/>
    <w:rsid w:val="00C0681D"/>
    <w:rsid w:val="00C14750"/>
    <w:rsid w:val="00C80B5A"/>
    <w:rsid w:val="00C9051C"/>
    <w:rsid w:val="00CC1245"/>
    <w:rsid w:val="00D4655D"/>
    <w:rsid w:val="00DD0E3B"/>
    <w:rsid w:val="00DE6948"/>
    <w:rsid w:val="00E00716"/>
    <w:rsid w:val="00ED5B17"/>
    <w:rsid w:val="00F21008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C905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2024-03-18T19:25:00Z</dcterms:created>
  <dcterms:modified xsi:type="dcterms:W3CDTF">2024-03-18T19:25:00Z</dcterms:modified>
</cp:coreProperties>
</file>